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25AC4" w:rsidRPr="00A26969" w:rsidRDefault="00475405">
      <w:pPr>
        <w:spacing w:after="160" w:line="360" w:lineRule="auto"/>
        <w:jc w:val="center"/>
        <w:rPr>
          <w:rFonts w:ascii="Times New Roman" w:eastAsia="Times New Roman" w:hAnsi="Times New Roman" w:cs="Times New Roman"/>
          <w:b/>
          <w:smallCaps/>
          <w:sz w:val="40"/>
          <w:szCs w:val="40"/>
          <w:lang w:val="en-US"/>
        </w:rPr>
      </w:pPr>
      <w:r w:rsidRPr="00A26969">
        <w:rPr>
          <w:rFonts w:ascii="Times New Roman" w:eastAsia="Times New Roman" w:hAnsi="Times New Roman" w:cs="Times New Roman"/>
          <w:b/>
          <w:smallCaps/>
          <w:sz w:val="40"/>
          <w:szCs w:val="40"/>
          <w:lang w:val="en-US"/>
        </w:rPr>
        <w:t xml:space="preserve">Presenting the </w:t>
      </w:r>
      <w:r w:rsidRPr="00A26969">
        <w:rPr>
          <w:rFonts w:ascii="Times New Roman" w:eastAsia="Times New Roman" w:hAnsi="Times New Roman" w:cs="Times New Roman"/>
          <w:b/>
          <w:i/>
          <w:smallCaps/>
          <w:sz w:val="40"/>
          <w:szCs w:val="40"/>
          <w:lang w:val="en-US"/>
        </w:rPr>
        <w:t>Compendium Isotoporum Medii Aevi</w:t>
      </w:r>
      <w:r w:rsidRPr="00A26969">
        <w:rPr>
          <w:rFonts w:ascii="Times New Roman" w:eastAsia="Times New Roman" w:hAnsi="Times New Roman" w:cs="Times New Roman"/>
          <w:b/>
          <w:smallCaps/>
          <w:sz w:val="40"/>
          <w:szCs w:val="40"/>
          <w:lang w:val="en-US"/>
        </w:rPr>
        <w:t>, a Multi-Isotope Database for Medieval Europe</w:t>
      </w:r>
    </w:p>
    <w:p w14:paraId="00000002" w14:textId="77777777" w:rsidR="00125AC4" w:rsidRPr="00A26969" w:rsidRDefault="00125AC4">
      <w:pPr>
        <w:spacing w:after="160" w:line="360" w:lineRule="auto"/>
        <w:jc w:val="both"/>
        <w:rPr>
          <w:rFonts w:ascii="Times New Roman" w:eastAsia="Times New Roman" w:hAnsi="Times New Roman" w:cs="Times New Roman"/>
          <w:b/>
          <w:smallCaps/>
          <w:sz w:val="40"/>
          <w:szCs w:val="40"/>
          <w:lang w:val="en-US"/>
        </w:rPr>
      </w:pPr>
    </w:p>
    <w:p w14:paraId="00000003" w14:textId="2DA8EA0F"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mallCaps/>
          <w:sz w:val="24"/>
          <w:szCs w:val="24"/>
          <w:lang w:val="en-US"/>
        </w:rPr>
        <w:t>C</w:t>
      </w:r>
      <w:r w:rsidRPr="00A26969">
        <w:rPr>
          <w:rFonts w:ascii="Times New Roman" w:eastAsia="Times New Roman" w:hAnsi="Times New Roman" w:cs="Times New Roman"/>
          <w:sz w:val="24"/>
          <w:szCs w:val="24"/>
          <w:lang w:val="en-US"/>
        </w:rPr>
        <w:t>arlo Cocozza</w:t>
      </w:r>
      <w:r w:rsidRPr="00A26969">
        <w:rPr>
          <w:rFonts w:ascii="Times New Roman" w:eastAsia="Times New Roman" w:hAnsi="Times New Roman" w:cs="Times New Roman"/>
          <w:smallCaps/>
          <w:sz w:val="24"/>
          <w:szCs w:val="24"/>
          <w:vertAlign w:val="superscript"/>
          <w:lang w:val="en-US"/>
        </w:rPr>
        <w:t xml:space="preserve">1,2,3 </w:t>
      </w:r>
      <w:r w:rsidRPr="00A26969">
        <w:rPr>
          <w:rFonts w:ascii="Times New Roman" w:eastAsia="Times New Roman" w:hAnsi="Times New Roman" w:cs="Times New Roman"/>
          <w:sz w:val="24"/>
          <w:szCs w:val="24"/>
          <w:lang w:val="en-US"/>
        </w:rPr>
        <w:t>(</w:t>
      </w:r>
      <w:hyperlink r:id="rId5" w:history="1">
        <w:r w:rsidRPr="00A26969">
          <w:rPr>
            <w:rStyle w:val="Collegamentoipertestuale"/>
            <w:rFonts w:ascii="Times New Roman" w:eastAsia="Times New Roman" w:hAnsi="Times New Roman" w:cs="Times New Roman"/>
            <w:sz w:val="24"/>
            <w:szCs w:val="24"/>
            <w:lang w:val="en-US"/>
          </w:rPr>
          <w:t>https://orcid.org/</w:t>
        </w:r>
        <w:r w:rsidRPr="00A26969">
          <w:rPr>
            <w:rStyle w:val="Collegamentoipertestuale"/>
            <w:rFonts w:ascii="Times New Roman" w:eastAsia="Times New Roman" w:hAnsi="Times New Roman" w:cs="Times New Roman"/>
            <w:bCs/>
            <w:sz w:val="24"/>
            <w:szCs w:val="24"/>
            <w:lang w:val="en-US"/>
          </w:rPr>
          <w:t>0000-0002-8614-5459</w:t>
        </w:r>
      </w:hyperlink>
      <w:r w:rsidRPr="00A26969">
        <w:rPr>
          <w:rFonts w:ascii="Times New Roman" w:eastAsia="Times New Roman" w:hAnsi="Times New Roman" w:cs="Times New Roman"/>
          <w:sz w:val="24"/>
          <w:szCs w:val="24"/>
          <w:lang w:val="en-US"/>
        </w:rPr>
        <w:t>)</w:t>
      </w:r>
      <w:r w:rsidRPr="00A26969">
        <w:rPr>
          <w:rFonts w:ascii="Times New Roman" w:eastAsia="Times New Roman" w:hAnsi="Times New Roman" w:cs="Times New Roman"/>
          <w:smallCaps/>
          <w:sz w:val="24"/>
          <w:szCs w:val="24"/>
          <w:lang w:val="en-US"/>
        </w:rPr>
        <w:t>,</w:t>
      </w:r>
      <w:r w:rsidRPr="00A26969">
        <w:rPr>
          <w:rFonts w:ascii="Times New Roman" w:eastAsia="Times New Roman" w:hAnsi="Times New Roman" w:cs="Times New Roman"/>
          <w:smallCaps/>
          <w:sz w:val="24"/>
          <w:szCs w:val="24"/>
          <w:vertAlign w:val="superscript"/>
          <w:lang w:val="en-US"/>
        </w:rPr>
        <w:t xml:space="preserve"> </w:t>
      </w:r>
      <w:r w:rsidRPr="00A26969">
        <w:rPr>
          <w:rFonts w:ascii="Times New Roman" w:eastAsia="Times New Roman" w:hAnsi="Times New Roman" w:cs="Times New Roman"/>
          <w:sz w:val="24"/>
          <w:szCs w:val="24"/>
          <w:lang w:val="en-US"/>
        </w:rPr>
        <w:t>Enrico Cirelli</w:t>
      </w:r>
      <w:r w:rsidRPr="00A26969">
        <w:rPr>
          <w:rFonts w:ascii="Times New Roman" w:eastAsia="Times New Roman" w:hAnsi="Times New Roman" w:cs="Times New Roman"/>
          <w:sz w:val="24"/>
          <w:szCs w:val="24"/>
          <w:vertAlign w:val="superscript"/>
          <w:lang w:val="en-US"/>
        </w:rPr>
        <w:t xml:space="preserve">4 </w:t>
      </w:r>
      <w:r w:rsidRPr="00A26969">
        <w:rPr>
          <w:rFonts w:ascii="Times New Roman" w:eastAsia="Times New Roman" w:hAnsi="Times New Roman" w:cs="Times New Roman"/>
          <w:sz w:val="24"/>
          <w:szCs w:val="24"/>
          <w:lang w:val="en-US"/>
        </w:rPr>
        <w:t>(</w:t>
      </w:r>
      <w:hyperlink r:id="rId6" w:history="1">
        <w:r w:rsidRPr="00A26969">
          <w:rPr>
            <w:rStyle w:val="Collegamentoipertestuale"/>
            <w:rFonts w:ascii="Times New Roman" w:eastAsia="Times New Roman" w:hAnsi="Times New Roman" w:cs="Times New Roman"/>
            <w:bCs/>
            <w:sz w:val="24"/>
            <w:szCs w:val="24"/>
            <w:lang w:val="en-US"/>
          </w:rPr>
          <w:t>https://orcid.org/0000-0002-7273-7824</w:t>
        </w:r>
      </w:hyperlink>
      <w:r w:rsidRPr="00A26969">
        <w:rPr>
          <w:rFonts w:ascii="Times New Roman" w:eastAsia="Times New Roman" w:hAnsi="Times New Roman" w:cs="Times New Roman"/>
          <w:bCs/>
          <w:sz w:val="24"/>
          <w:szCs w:val="24"/>
          <w:lang w:val="en-US"/>
        </w:rPr>
        <w:t>)</w:t>
      </w:r>
      <w:r w:rsidRPr="00A26969">
        <w:rPr>
          <w:rFonts w:ascii="Times New Roman" w:eastAsia="Times New Roman" w:hAnsi="Times New Roman" w:cs="Times New Roman"/>
          <w:sz w:val="24"/>
          <w:szCs w:val="24"/>
          <w:lang w:val="en-US"/>
        </w:rPr>
        <w:t>, Marcus Groß</w:t>
      </w:r>
      <w:r w:rsidRPr="00A26969">
        <w:rPr>
          <w:rFonts w:ascii="Times New Roman" w:eastAsia="Times New Roman" w:hAnsi="Times New Roman" w:cs="Times New Roman"/>
          <w:sz w:val="24"/>
          <w:szCs w:val="24"/>
          <w:vertAlign w:val="superscript"/>
          <w:lang w:val="en-US"/>
        </w:rPr>
        <w:t>2</w:t>
      </w:r>
      <w:r w:rsidRPr="00A26969">
        <w:rPr>
          <w:rFonts w:ascii="Times New Roman" w:eastAsia="Times New Roman" w:hAnsi="Times New Roman" w:cs="Times New Roman"/>
          <w:sz w:val="24"/>
          <w:szCs w:val="24"/>
          <w:lang w:val="en-US"/>
        </w:rPr>
        <w:t>, Wolf-Rüdiger Teegen</w:t>
      </w:r>
      <w:r w:rsidRPr="00A26969">
        <w:rPr>
          <w:rFonts w:ascii="Times New Roman" w:eastAsia="Times New Roman" w:hAnsi="Times New Roman" w:cs="Times New Roman"/>
          <w:sz w:val="24"/>
          <w:szCs w:val="24"/>
          <w:vertAlign w:val="superscript"/>
          <w:lang w:val="en-US"/>
        </w:rPr>
        <w:t xml:space="preserve">1 </w:t>
      </w:r>
      <w:r w:rsidRPr="00A26969">
        <w:rPr>
          <w:rFonts w:ascii="Times New Roman" w:eastAsia="Times New Roman" w:hAnsi="Times New Roman" w:cs="Times New Roman"/>
          <w:sz w:val="24"/>
          <w:szCs w:val="24"/>
          <w:lang w:val="en-US"/>
        </w:rPr>
        <w:t>(</w:t>
      </w:r>
      <w:hyperlink r:id="rId7" w:history="1">
        <w:r w:rsidRPr="00A26969">
          <w:rPr>
            <w:rStyle w:val="Collegamentoipertestuale"/>
            <w:rFonts w:ascii="Times New Roman" w:eastAsia="Times New Roman" w:hAnsi="Times New Roman" w:cs="Times New Roman"/>
            <w:bCs/>
            <w:sz w:val="24"/>
            <w:szCs w:val="24"/>
            <w:lang w:val="en-US"/>
          </w:rPr>
          <w:t>https://orcid.org/0000-0002-0157-2858</w:t>
        </w:r>
      </w:hyperlink>
      <w:r w:rsidRPr="00A26969">
        <w:rPr>
          <w:rFonts w:ascii="Times New Roman" w:eastAsia="Times New Roman" w:hAnsi="Times New Roman" w:cs="Times New Roman"/>
          <w:sz w:val="24"/>
          <w:szCs w:val="24"/>
          <w:lang w:val="en-US"/>
        </w:rPr>
        <w:t>), Ricardo Fernandes</w:t>
      </w:r>
      <w:r w:rsidRPr="00A26969">
        <w:rPr>
          <w:rFonts w:ascii="Times New Roman" w:eastAsia="Times New Roman" w:hAnsi="Times New Roman" w:cs="Times New Roman"/>
          <w:sz w:val="24"/>
          <w:szCs w:val="24"/>
          <w:vertAlign w:val="superscript"/>
          <w:lang w:val="en-US"/>
        </w:rPr>
        <w:t xml:space="preserve">2,5,6 </w:t>
      </w:r>
      <w:r w:rsidRPr="00A26969">
        <w:rPr>
          <w:rFonts w:ascii="Times New Roman" w:eastAsia="Times New Roman" w:hAnsi="Times New Roman" w:cs="Times New Roman"/>
          <w:sz w:val="24"/>
          <w:szCs w:val="24"/>
          <w:lang w:val="en-US"/>
        </w:rPr>
        <w:t>(</w:t>
      </w:r>
      <w:hyperlink r:id="rId8" w:history="1">
        <w:r w:rsidRPr="00A26969">
          <w:rPr>
            <w:rStyle w:val="Collegamentoipertestuale"/>
            <w:rFonts w:ascii="Times New Roman" w:eastAsia="Times New Roman" w:hAnsi="Times New Roman" w:cs="Times New Roman"/>
            <w:bCs/>
            <w:sz w:val="24"/>
            <w:szCs w:val="24"/>
            <w:lang w:val="en-US"/>
          </w:rPr>
          <w:t>https://orcid.org/0000-0003-2258-3262</w:t>
        </w:r>
      </w:hyperlink>
      <w:r w:rsidRPr="00A26969">
        <w:rPr>
          <w:rFonts w:ascii="Times New Roman" w:eastAsia="Times New Roman" w:hAnsi="Times New Roman" w:cs="Times New Roman"/>
          <w:bCs/>
          <w:sz w:val="24"/>
          <w:szCs w:val="24"/>
          <w:lang w:val="en-US"/>
        </w:rPr>
        <w:t>)</w:t>
      </w:r>
    </w:p>
    <w:p w14:paraId="00000004"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05" w14:textId="77777777" w:rsidR="00125AC4" w:rsidRPr="00A26969" w:rsidRDefault="00475405">
      <w:pPr>
        <w:numPr>
          <w:ilvl w:val="0"/>
          <w:numId w:val="1"/>
        </w:num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Institut für Vor- und Frühgeschichtliche Archäologie und Provinzialrömische Archäologie, and ArchaeoBioCenter, Ludwig-Maximilians-Universität München, Geschwister-Scholl-Platz 1, 80539, München, Germany</w:t>
      </w:r>
    </w:p>
    <w:p w14:paraId="00000006" w14:textId="77777777" w:rsidR="00125AC4" w:rsidRPr="00A26969" w:rsidRDefault="00475405">
      <w:pPr>
        <w:numPr>
          <w:ilvl w:val="0"/>
          <w:numId w:val="1"/>
        </w:num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Department of Archaeology, Max Planck Institute for the Science of Human History, Kahlaische Str. 10, 07745, Jena, Germany</w:t>
      </w:r>
    </w:p>
    <w:p w14:paraId="00000007" w14:textId="77777777" w:rsidR="00125AC4" w:rsidRPr="00A26969" w:rsidRDefault="00475405">
      <w:pPr>
        <w:numPr>
          <w:ilvl w:val="0"/>
          <w:numId w:val="1"/>
        </w:num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Dipartimento di Scienze e Tecnologie Ambientali Biologiche e Farmaceutiche (DiSTABiF), and Mediterranean bioArchaeological Research Advances (MAReA) centre, Università degli studi della Campania “Luigi Vanvitelli”, Via Vivaldi 43, 81100, Caserta, Italy.</w:t>
      </w:r>
    </w:p>
    <w:p w14:paraId="00000008" w14:textId="77777777" w:rsidR="00125AC4" w:rsidRPr="00A26969" w:rsidRDefault="00475405">
      <w:pPr>
        <w:numPr>
          <w:ilvl w:val="0"/>
          <w:numId w:val="1"/>
        </w:num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Dipartimento di Storia Culture Civiltà, Alma Mater Studiorum Università degli Studi di Bologna, Piazza San Giovanni in Monte 2, 40124, Bologna, Italy</w:t>
      </w:r>
    </w:p>
    <w:p w14:paraId="00000009" w14:textId="77777777" w:rsidR="00125AC4" w:rsidRPr="00A26969" w:rsidRDefault="00475405">
      <w:pPr>
        <w:numPr>
          <w:ilvl w:val="0"/>
          <w:numId w:val="1"/>
        </w:num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School of Archaeology, University of Oxford, 1 Parks Road, OX1 3TG, Oxford, UK</w:t>
      </w:r>
    </w:p>
    <w:p w14:paraId="0000000A" w14:textId="77777777" w:rsidR="00125AC4" w:rsidRPr="00A26969" w:rsidRDefault="00475405">
      <w:pPr>
        <w:numPr>
          <w:ilvl w:val="0"/>
          <w:numId w:val="1"/>
        </w:num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Arne Faculty of Arts, Masaryk University, Nováka 1, 602 00, Brno, Czech Republic.</w:t>
      </w:r>
    </w:p>
    <w:p w14:paraId="0000000B" w14:textId="77777777" w:rsidR="00125AC4" w:rsidRPr="00A26969" w:rsidRDefault="00475405">
      <w:pPr>
        <w:spacing w:before="240" w:after="24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 xml:space="preserve">Corresponding authors: </w:t>
      </w:r>
      <w:r w:rsidRPr="00A26969">
        <w:rPr>
          <w:rFonts w:ascii="Times New Roman" w:eastAsia="Times New Roman" w:hAnsi="Times New Roman" w:cs="Times New Roman"/>
          <w:smallCaps/>
          <w:sz w:val="24"/>
          <w:szCs w:val="24"/>
          <w:lang w:val="en-US"/>
        </w:rPr>
        <w:t>C</w:t>
      </w:r>
      <w:r w:rsidRPr="00A26969">
        <w:rPr>
          <w:rFonts w:ascii="Times New Roman" w:eastAsia="Times New Roman" w:hAnsi="Times New Roman" w:cs="Times New Roman"/>
          <w:sz w:val="24"/>
          <w:szCs w:val="24"/>
          <w:lang w:val="en-US"/>
        </w:rPr>
        <w:t>arlo Cocozza</w:t>
      </w:r>
      <w:r w:rsidRPr="00A26969">
        <w:rPr>
          <w:rFonts w:ascii="Times New Roman" w:eastAsia="Times New Roman" w:hAnsi="Times New Roman" w:cs="Times New Roman"/>
          <w:b/>
          <w:smallCaps/>
          <w:sz w:val="24"/>
          <w:szCs w:val="24"/>
          <w:vertAlign w:val="superscript"/>
          <w:lang w:val="en-US"/>
        </w:rPr>
        <w:t xml:space="preserve"> </w:t>
      </w:r>
      <w:hyperlink r:id="rId9">
        <w:r w:rsidRPr="00A26969">
          <w:rPr>
            <w:rFonts w:ascii="Times New Roman" w:eastAsia="Times New Roman" w:hAnsi="Times New Roman" w:cs="Times New Roman"/>
            <w:color w:val="1155CC"/>
            <w:sz w:val="24"/>
            <w:szCs w:val="24"/>
            <w:u w:val="single"/>
            <w:lang w:val="en-US"/>
          </w:rPr>
          <w:t>carlo.cocozza@campus.lmu.de</w:t>
        </w:r>
      </w:hyperlink>
      <w:r w:rsidRPr="00A26969">
        <w:rPr>
          <w:rFonts w:ascii="Times New Roman" w:eastAsia="Times New Roman" w:hAnsi="Times New Roman" w:cs="Times New Roman"/>
          <w:sz w:val="24"/>
          <w:szCs w:val="24"/>
          <w:lang w:val="en-US"/>
        </w:rPr>
        <w:t>; Ricardo Fernandes</w:t>
      </w:r>
      <w:r w:rsidRPr="00A26969">
        <w:rPr>
          <w:rFonts w:ascii="Times New Roman" w:eastAsia="Times New Roman" w:hAnsi="Times New Roman" w:cs="Times New Roman"/>
          <w:sz w:val="24"/>
          <w:szCs w:val="24"/>
          <w:vertAlign w:val="superscript"/>
          <w:lang w:val="en-US"/>
        </w:rPr>
        <w:t xml:space="preserve"> </w:t>
      </w:r>
      <w:hyperlink r:id="rId10">
        <w:r w:rsidRPr="00A26969">
          <w:rPr>
            <w:rFonts w:ascii="Times New Roman" w:eastAsia="Times New Roman" w:hAnsi="Times New Roman" w:cs="Times New Roman"/>
            <w:color w:val="1155CC"/>
            <w:sz w:val="24"/>
            <w:szCs w:val="24"/>
            <w:u w:val="single"/>
            <w:lang w:val="en-US"/>
          </w:rPr>
          <w:t>fernandes@shh.mpg.de</w:t>
        </w:r>
      </w:hyperlink>
      <w:r w:rsidRPr="00A26969">
        <w:rPr>
          <w:rFonts w:ascii="Times New Roman" w:eastAsia="Times New Roman" w:hAnsi="Times New Roman" w:cs="Times New Roman"/>
          <w:sz w:val="24"/>
          <w:szCs w:val="24"/>
          <w:lang w:val="en-US"/>
        </w:rPr>
        <w:t xml:space="preserve"> </w:t>
      </w:r>
    </w:p>
    <w:p w14:paraId="0000000D" w14:textId="5881108F" w:rsidR="00125AC4" w:rsidRPr="00A26969" w:rsidRDefault="00475405">
      <w:pPr>
        <w:spacing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Keywords: Database: Medieval Europe; Medieval Bioarchaeology; Stable Isotope Analysis; Bayesian Modeling; Human Diet; Animal Management; Human Spatial Mobility</w:t>
      </w:r>
    </w:p>
    <w:p w14:paraId="0000000E" w14:textId="77777777" w:rsidR="00125AC4" w:rsidRPr="00A26969" w:rsidRDefault="00125AC4">
      <w:pPr>
        <w:rPr>
          <w:lang w:val="en-US"/>
        </w:rPr>
      </w:pPr>
    </w:p>
    <w:p w14:paraId="0000000F" w14:textId="77777777" w:rsidR="00125AC4" w:rsidRPr="00A26969" w:rsidRDefault="00125AC4">
      <w:pPr>
        <w:rPr>
          <w:lang w:val="en-US"/>
        </w:rPr>
      </w:pPr>
    </w:p>
    <w:p w14:paraId="00000010" w14:textId="77777777" w:rsidR="00125AC4" w:rsidRPr="00A26969" w:rsidRDefault="00125AC4">
      <w:pPr>
        <w:rPr>
          <w:lang w:val="en-US"/>
        </w:rPr>
      </w:pPr>
    </w:p>
    <w:p w14:paraId="00000011" w14:textId="77777777" w:rsidR="00125AC4" w:rsidRPr="00A26969" w:rsidRDefault="00125AC4">
      <w:pPr>
        <w:rPr>
          <w:lang w:val="en-US"/>
        </w:rPr>
      </w:pPr>
    </w:p>
    <w:p w14:paraId="00000012" w14:textId="77777777" w:rsidR="00125AC4" w:rsidRPr="00A26969" w:rsidRDefault="00125AC4">
      <w:pPr>
        <w:rPr>
          <w:lang w:val="en-US"/>
        </w:rPr>
      </w:pPr>
    </w:p>
    <w:p w14:paraId="00000013" w14:textId="77777777" w:rsidR="00125AC4" w:rsidRPr="00A26969" w:rsidRDefault="00125AC4">
      <w:pPr>
        <w:rPr>
          <w:lang w:val="en-US"/>
        </w:rPr>
      </w:pPr>
    </w:p>
    <w:p w14:paraId="00000014"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t>Abstract</w:t>
      </w:r>
    </w:p>
    <w:p w14:paraId="00000015" w14:textId="77777777" w:rsidR="00125AC4" w:rsidRPr="00A26969" w:rsidRDefault="00475405">
      <w:pPr>
        <w:spacing w:after="160" w:line="360" w:lineRule="auto"/>
        <w:jc w:val="both"/>
        <w:rPr>
          <w:rFonts w:ascii="Times New Roman" w:eastAsia="Times New Roman" w:hAnsi="Times New Roman" w:cs="Times New Roman"/>
          <w:i/>
          <w:smallCaps/>
          <w:sz w:val="24"/>
          <w:szCs w:val="24"/>
          <w:lang w:val="en-US"/>
        </w:rPr>
      </w:pPr>
      <w:r w:rsidRPr="00A26969">
        <w:rPr>
          <w:rFonts w:ascii="Times New Roman" w:eastAsia="Times New Roman" w:hAnsi="Times New Roman" w:cs="Times New Roman"/>
          <w:i/>
          <w:smallCaps/>
          <w:sz w:val="24"/>
          <w:szCs w:val="24"/>
          <w:lang w:val="en-US"/>
        </w:rPr>
        <w:t xml:space="preserve">      </w:t>
      </w:r>
    </w:p>
    <w:p w14:paraId="00000016" w14:textId="77777777" w:rsidR="00125AC4" w:rsidRPr="00A26969" w:rsidRDefault="00475405">
      <w:pPr>
        <w:spacing w:after="160" w:line="360" w:lineRule="auto"/>
        <w:jc w:val="both"/>
        <w:rPr>
          <w:lang w:val="en-US"/>
        </w:rPr>
      </w:pPr>
      <w:r w:rsidRPr="00A26969">
        <w:rPr>
          <w:rFonts w:ascii="Times New Roman" w:eastAsia="Times New Roman" w:hAnsi="Times New Roman" w:cs="Times New Roman"/>
          <w:i/>
          <w:sz w:val="24"/>
          <w:szCs w:val="24"/>
          <w:lang w:val="en-US"/>
        </w:rPr>
        <w:t xml:space="preserve">Here we present the </w:t>
      </w:r>
      <w:r w:rsidRPr="00A26969">
        <w:rPr>
          <w:rFonts w:ascii="Times New Roman" w:eastAsia="Times New Roman" w:hAnsi="Times New Roman" w:cs="Times New Roman"/>
          <w:sz w:val="24"/>
          <w:szCs w:val="24"/>
          <w:lang w:val="en-US"/>
        </w:rPr>
        <w:t>Compendium Isotoporum Medii Aevi</w:t>
      </w:r>
      <w:r w:rsidRPr="00A26969">
        <w:rPr>
          <w:rFonts w:ascii="Times New Roman" w:eastAsia="Times New Roman" w:hAnsi="Times New Roman" w:cs="Times New Roman"/>
          <w:i/>
          <w:sz w:val="24"/>
          <w:szCs w:val="24"/>
          <w:lang w:val="en-US"/>
        </w:rPr>
        <w:t xml:space="preserve"> (CIMA), an open-access database gathering more than 50 000 isotopic measurements for bioarchaeological samples located within Europe and its margins, and dating between 500 and 1500 CE</w:t>
      </w:r>
      <w:r w:rsidRPr="00A26969">
        <w:rPr>
          <w:rFonts w:ascii="Times New Roman" w:eastAsia="Times New Roman" w:hAnsi="Times New Roman" w:cs="Times New Roman"/>
          <w:sz w:val="24"/>
          <w:szCs w:val="24"/>
          <w:lang w:val="en-US"/>
        </w:rPr>
        <w:t xml:space="preserve">. </w:t>
      </w:r>
      <w:r w:rsidRPr="00A26969">
        <w:rPr>
          <w:rFonts w:ascii="Times New Roman" w:eastAsia="Times New Roman" w:hAnsi="Times New Roman" w:cs="Times New Roman"/>
          <w:i/>
          <w:sz w:val="24"/>
          <w:szCs w:val="24"/>
          <w:lang w:val="en-US"/>
        </w:rPr>
        <w:t xml:space="preserve"> This multi-isotope (δ</w:t>
      </w:r>
      <w:r w:rsidRPr="00A26969">
        <w:rPr>
          <w:rFonts w:ascii="Times New Roman" w:eastAsia="Times New Roman" w:hAnsi="Times New Roman" w:cs="Times New Roman"/>
          <w:i/>
          <w:sz w:val="24"/>
          <w:szCs w:val="24"/>
          <w:vertAlign w:val="superscript"/>
          <w:lang w:val="en-US"/>
        </w:rPr>
        <w:t>13</w:t>
      </w:r>
      <w:r w:rsidRPr="00A26969">
        <w:rPr>
          <w:rFonts w:ascii="Times New Roman" w:eastAsia="Times New Roman" w:hAnsi="Times New Roman" w:cs="Times New Roman"/>
          <w:i/>
          <w:sz w:val="24"/>
          <w:szCs w:val="24"/>
          <w:lang w:val="en-US"/>
        </w:rPr>
        <w:t>C, δ</w:t>
      </w:r>
      <w:r w:rsidRPr="00A26969">
        <w:rPr>
          <w:rFonts w:ascii="Times New Roman" w:eastAsia="Times New Roman" w:hAnsi="Times New Roman" w:cs="Times New Roman"/>
          <w:i/>
          <w:sz w:val="24"/>
          <w:szCs w:val="24"/>
          <w:vertAlign w:val="superscript"/>
          <w:lang w:val="en-US"/>
        </w:rPr>
        <w:t>15</w:t>
      </w:r>
      <w:r w:rsidRPr="00A26969">
        <w:rPr>
          <w:rFonts w:ascii="Times New Roman" w:eastAsia="Times New Roman" w:hAnsi="Times New Roman" w:cs="Times New Roman"/>
          <w:i/>
          <w:sz w:val="24"/>
          <w:szCs w:val="24"/>
          <w:lang w:val="en-US"/>
        </w:rPr>
        <w:t>N, δ</w:t>
      </w:r>
      <w:r w:rsidRPr="00A26969">
        <w:rPr>
          <w:rFonts w:ascii="Times New Roman" w:eastAsia="Times New Roman" w:hAnsi="Times New Roman" w:cs="Times New Roman"/>
          <w:i/>
          <w:sz w:val="24"/>
          <w:szCs w:val="24"/>
          <w:vertAlign w:val="superscript"/>
          <w:lang w:val="en-US"/>
        </w:rPr>
        <w:t>34</w:t>
      </w:r>
      <w:r w:rsidRPr="00A26969">
        <w:rPr>
          <w:rFonts w:ascii="Times New Roman" w:eastAsia="Times New Roman" w:hAnsi="Times New Roman" w:cs="Times New Roman"/>
          <w:i/>
          <w:sz w:val="24"/>
          <w:szCs w:val="24"/>
          <w:lang w:val="en-US"/>
        </w:rPr>
        <w:t>S, δ</w:t>
      </w:r>
      <w:r w:rsidRPr="00A26969">
        <w:rPr>
          <w:rFonts w:ascii="Times New Roman" w:eastAsia="Times New Roman" w:hAnsi="Times New Roman" w:cs="Times New Roman"/>
          <w:i/>
          <w:sz w:val="24"/>
          <w:szCs w:val="24"/>
          <w:vertAlign w:val="superscript"/>
          <w:lang w:val="en-US"/>
        </w:rPr>
        <w:t>18</w:t>
      </w:r>
      <w:r w:rsidRPr="00A26969">
        <w:rPr>
          <w:rFonts w:ascii="Times New Roman" w:eastAsia="Times New Roman" w:hAnsi="Times New Roman" w:cs="Times New Roman"/>
          <w:i/>
          <w:sz w:val="24"/>
          <w:szCs w:val="24"/>
          <w:lang w:val="en-US"/>
        </w:rPr>
        <w:t xml:space="preserve">O, and </w:t>
      </w:r>
      <w:r w:rsidRPr="00A26969">
        <w:rPr>
          <w:rFonts w:ascii="Times New Roman" w:eastAsia="Times New Roman" w:hAnsi="Times New Roman" w:cs="Times New Roman"/>
          <w:i/>
          <w:sz w:val="24"/>
          <w:szCs w:val="24"/>
          <w:vertAlign w:val="superscript"/>
          <w:lang w:val="en-US"/>
        </w:rPr>
        <w:t>87</w:t>
      </w:r>
      <w:r w:rsidRPr="00A26969">
        <w:rPr>
          <w:rFonts w:ascii="Times New Roman" w:eastAsia="Times New Roman" w:hAnsi="Times New Roman" w:cs="Times New Roman"/>
          <w:i/>
          <w:sz w:val="24"/>
          <w:szCs w:val="24"/>
          <w:lang w:val="en-US"/>
        </w:rPr>
        <w:t>Sr/</w:t>
      </w:r>
      <w:r w:rsidRPr="00A26969">
        <w:rPr>
          <w:rFonts w:ascii="Times New Roman" w:eastAsia="Times New Roman" w:hAnsi="Times New Roman" w:cs="Times New Roman"/>
          <w:i/>
          <w:sz w:val="24"/>
          <w:szCs w:val="24"/>
          <w:vertAlign w:val="superscript"/>
          <w:lang w:val="en-US"/>
        </w:rPr>
        <w:t>86</w:t>
      </w:r>
      <w:r w:rsidRPr="00A26969">
        <w:rPr>
          <w:rFonts w:ascii="Times New Roman" w:eastAsia="Times New Roman" w:hAnsi="Times New Roman" w:cs="Times New Roman"/>
          <w:i/>
          <w:sz w:val="24"/>
          <w:szCs w:val="24"/>
          <w:lang w:val="en-US"/>
        </w:rPr>
        <w:t>Sr) archive of measurements on human, animal, and plant archaeological remains also includes a variety of supporting information that offer, for instance, a taxonomic characterization of the samples, their location, and chronology, in addition to data on social, religious, and political contexts. Such a dataset can be used to identify data gaps for future research and to address multiple research questions, including those related with studies on medieval human lifeways (i.e. human subsistence, spatial mobility), characterization of paleo-environmental and -climatic conditions, and on plant and animal agricultural management practices. Brief examples of such applications are given here and we also discuss how the integration of large volumes of isotopic data with other types of archaeological and historical data can improve historical knowledge.</w:t>
      </w:r>
    </w:p>
    <w:p w14:paraId="00000017" w14:textId="77777777" w:rsidR="00125AC4" w:rsidRPr="00A26969" w:rsidRDefault="00125AC4">
      <w:pPr>
        <w:spacing w:after="160" w:line="360" w:lineRule="auto"/>
        <w:jc w:val="both"/>
        <w:rPr>
          <w:lang w:val="en-US"/>
        </w:rPr>
      </w:pPr>
    </w:p>
    <w:p w14:paraId="00000018"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t>Background and Summary</w:t>
      </w:r>
    </w:p>
    <w:p w14:paraId="00000019" w14:textId="42A09734"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Middle Ages (c. 500 and 1500 CE) is a formative period of European history. It was marked by major transformations in political and economic systems, vast population movements, violent armed conflicts, climate change, development of religious movements, and technological innovations, albeit with regional variations</w:t>
      </w:r>
      <w:hyperlink r:id="rId11">
        <w:r w:rsidRPr="00A26969">
          <w:rPr>
            <w:rFonts w:ascii="Times New Roman" w:eastAsia="Times New Roman" w:hAnsi="Times New Roman" w:cs="Times New Roman"/>
            <w:sz w:val="24"/>
            <w:szCs w:val="24"/>
            <w:vertAlign w:val="superscript"/>
            <w:lang w:val="en-US"/>
          </w:rPr>
          <w:t>1</w:t>
        </w:r>
      </w:hyperlink>
      <w:hyperlink r:id="rId12">
        <w:r w:rsidRPr="00A26969">
          <w:rPr>
            <w:rFonts w:ascii="Times New Roman" w:eastAsia="Times New Roman" w:hAnsi="Times New Roman" w:cs="Times New Roman"/>
            <w:sz w:val="24"/>
            <w:szCs w:val="24"/>
            <w:vertAlign w:val="superscript"/>
            <w:lang w:val="en-US"/>
          </w:rPr>
          <w:t>–9</w:t>
        </w:r>
      </w:hyperlink>
      <w:r w:rsidRPr="00A26969">
        <w:rPr>
          <w:rFonts w:ascii="Times New Roman" w:eastAsia="Times New Roman" w:hAnsi="Times New Roman" w:cs="Times New Roman"/>
          <w:sz w:val="24"/>
          <w:szCs w:val="24"/>
          <w:lang w:val="en-US"/>
        </w:rPr>
        <w:t>. The study of such historical phenomena has been predominantly based on written sources although these may vary in quality and representativity</w:t>
      </w:r>
      <w:hyperlink r:id="rId13">
        <w:r w:rsidRPr="00A26969">
          <w:rPr>
            <w:rFonts w:ascii="Times New Roman" w:eastAsia="Times New Roman" w:hAnsi="Times New Roman" w:cs="Times New Roman"/>
            <w:sz w:val="24"/>
            <w:szCs w:val="24"/>
            <w:vertAlign w:val="superscript"/>
            <w:lang w:val="en-US"/>
          </w:rPr>
          <w:t>10</w:t>
        </w:r>
      </w:hyperlink>
      <w:r w:rsidRPr="00A26969">
        <w:rPr>
          <w:rFonts w:ascii="Times New Roman" w:eastAsia="Times New Roman" w:hAnsi="Times New Roman" w:cs="Times New Roman"/>
          <w:sz w:val="24"/>
          <w:szCs w:val="24"/>
          <w:lang w:val="en-US"/>
        </w:rPr>
        <w:t>. In particular, the lifestyles of lower socioeconomic classes are often mis- or under-represented given their illiteracy. Knowledge gaps can be reduced by isotopic analyses of human remains from which it becomes possible to build iso</w:t>
      </w:r>
      <w:r w:rsidR="00A26969">
        <w:rPr>
          <w:rFonts w:ascii="Times New Roman" w:eastAsia="Times New Roman" w:hAnsi="Times New Roman" w:cs="Times New Roman"/>
          <w:sz w:val="24"/>
          <w:szCs w:val="24"/>
          <w:lang w:val="en-US"/>
        </w:rPr>
        <w:t>-</w:t>
      </w:r>
      <w:r w:rsidRPr="00A26969">
        <w:rPr>
          <w:rFonts w:ascii="Times New Roman" w:eastAsia="Times New Roman" w:hAnsi="Times New Roman" w:cs="Times New Roman"/>
          <w:sz w:val="24"/>
          <w:szCs w:val="24"/>
          <w:lang w:val="en-US"/>
        </w:rPr>
        <w:t>biographies describing the diets and spatial mobility of single individuals from across socioeconomic, religious, and cultural spectra</w:t>
      </w:r>
      <w:hyperlink r:id="rId14">
        <w:r w:rsidRPr="00A26969">
          <w:rPr>
            <w:rFonts w:ascii="Times New Roman" w:eastAsia="Times New Roman" w:hAnsi="Times New Roman" w:cs="Times New Roman"/>
            <w:sz w:val="24"/>
            <w:szCs w:val="24"/>
            <w:vertAlign w:val="superscript"/>
            <w:lang w:val="en-US"/>
          </w:rPr>
          <w:t>11</w:t>
        </w:r>
      </w:hyperlink>
      <w:hyperlink r:id="rId15">
        <w:r w:rsidRPr="00A26969">
          <w:rPr>
            <w:rFonts w:ascii="Times New Roman" w:eastAsia="Times New Roman" w:hAnsi="Times New Roman" w:cs="Times New Roman"/>
            <w:sz w:val="24"/>
            <w:szCs w:val="24"/>
            <w:vertAlign w:val="superscript"/>
            <w:lang w:val="en-US"/>
          </w:rPr>
          <w:t>–29</w:t>
        </w:r>
      </w:hyperlink>
      <w:r w:rsidRPr="00A26969">
        <w:rPr>
          <w:rFonts w:ascii="Times New Roman" w:eastAsia="Times New Roman" w:hAnsi="Times New Roman" w:cs="Times New Roman"/>
          <w:sz w:val="24"/>
          <w:szCs w:val="24"/>
          <w:lang w:val="en-US"/>
        </w:rPr>
        <w:t>. Isotopic analyses of animal and plant remains have also been employed in medieval contexts to reconstruct past climatic and environmental conditions plus to investigate economic and agricultural activities</w:t>
      </w:r>
      <w:hyperlink r:id="rId16">
        <w:r w:rsidRPr="00A26969">
          <w:rPr>
            <w:rFonts w:ascii="Times New Roman" w:eastAsia="Times New Roman" w:hAnsi="Times New Roman" w:cs="Times New Roman"/>
            <w:sz w:val="24"/>
            <w:szCs w:val="24"/>
            <w:vertAlign w:val="superscript"/>
            <w:lang w:val="en-US"/>
          </w:rPr>
          <w:t>30–43</w:t>
        </w:r>
      </w:hyperlink>
      <w:r w:rsidRPr="00A26969">
        <w:rPr>
          <w:rFonts w:ascii="Times New Roman" w:eastAsia="Times New Roman" w:hAnsi="Times New Roman" w:cs="Times New Roman"/>
          <w:sz w:val="24"/>
          <w:szCs w:val="24"/>
          <w:lang w:val="en-US"/>
        </w:rPr>
        <w:t xml:space="preserve">. </w:t>
      </w:r>
    </w:p>
    <w:p w14:paraId="0000001A"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lastRenderedPageBreak/>
        <w:t>In the late 1970’s, stable carbon isotope analysis of human remains was first employed for paleo-diet reconstruction</w:t>
      </w:r>
      <w:hyperlink r:id="rId17">
        <w:r w:rsidRPr="00A26969">
          <w:rPr>
            <w:rFonts w:ascii="Times New Roman" w:eastAsia="Times New Roman" w:hAnsi="Times New Roman" w:cs="Times New Roman"/>
            <w:sz w:val="24"/>
            <w:szCs w:val="24"/>
            <w:vertAlign w:val="superscript"/>
            <w:lang w:val="en-US"/>
          </w:rPr>
          <w:t>44,45</w:t>
        </w:r>
      </w:hyperlink>
      <w:r w:rsidRPr="00A26969">
        <w:rPr>
          <w:rFonts w:ascii="Times New Roman" w:eastAsia="Times New Roman" w:hAnsi="Times New Roman" w:cs="Times New Roman"/>
          <w:sz w:val="24"/>
          <w:szCs w:val="24"/>
          <w:lang w:val="en-US"/>
        </w:rPr>
        <w:t>. Since then, the use of isotopic methods in archaeological research has expanded following several developments in isotope ratio mass spectrometry methods and lab pretreatment protocols that increased the number of measurable isotopic ratios across a wide variety of materials</w:t>
      </w:r>
      <w:hyperlink r:id="rId18">
        <w:r w:rsidRPr="00A26969">
          <w:rPr>
            <w:rFonts w:ascii="Times New Roman" w:eastAsia="Times New Roman" w:hAnsi="Times New Roman" w:cs="Times New Roman"/>
            <w:sz w:val="24"/>
            <w:szCs w:val="24"/>
            <w:vertAlign w:val="superscript"/>
            <w:lang w:val="en-US"/>
          </w:rPr>
          <w:t>46–48</w:t>
        </w:r>
      </w:hyperlink>
      <w:r w:rsidRPr="00A26969">
        <w:rPr>
          <w:rFonts w:ascii="Times New Roman" w:eastAsia="Times New Roman" w:hAnsi="Times New Roman" w:cs="Times New Roman"/>
          <w:sz w:val="24"/>
          <w:szCs w:val="24"/>
          <w:lang w:val="en-US"/>
        </w:rPr>
        <w:t>. Such developments have allowed for a larger number of applications in archaeological research and for more accurate and precise assessments of past phenomena. The reconstruction of past human subsistence, nutrition and spatial mobility, the study of past animal and crop management practices, or the reconstruction of paleo-environments and -climates are just some examples that illustrate the importance of isotopic methods in archaeological research</w:t>
      </w:r>
      <w:hyperlink r:id="rId19">
        <w:r w:rsidRPr="00A26969">
          <w:rPr>
            <w:rFonts w:ascii="Times New Roman" w:eastAsia="Times New Roman" w:hAnsi="Times New Roman" w:cs="Times New Roman"/>
            <w:sz w:val="24"/>
            <w:szCs w:val="24"/>
            <w:vertAlign w:val="superscript"/>
            <w:lang w:val="en-US"/>
          </w:rPr>
          <w:t>49–57</w:t>
        </w:r>
      </w:hyperlink>
      <w:r w:rsidRPr="00A26969">
        <w:rPr>
          <w:rFonts w:ascii="Times New Roman" w:eastAsia="Times New Roman" w:hAnsi="Times New Roman" w:cs="Times New Roman"/>
          <w:sz w:val="24"/>
          <w:szCs w:val="24"/>
          <w:lang w:val="en-US"/>
        </w:rPr>
        <w:t>. This is also evident from the exponential growth in recent decades in the number of archaeological publications reporting isotopic results</w:t>
      </w:r>
      <w:hyperlink r:id="rId20">
        <w:r w:rsidRPr="00A26969">
          <w:rPr>
            <w:rFonts w:ascii="Times New Roman" w:eastAsia="Times New Roman" w:hAnsi="Times New Roman" w:cs="Times New Roman"/>
            <w:sz w:val="24"/>
            <w:szCs w:val="24"/>
            <w:vertAlign w:val="superscript"/>
            <w:lang w:val="en-US"/>
          </w:rPr>
          <w:t>58</w:t>
        </w:r>
      </w:hyperlink>
      <w:r w:rsidRPr="00A26969">
        <w:rPr>
          <w:rFonts w:ascii="Times New Roman" w:eastAsia="Times New Roman" w:hAnsi="Times New Roman" w:cs="Times New Roman"/>
          <w:sz w:val="24"/>
          <w:szCs w:val="24"/>
          <w:lang w:val="en-US"/>
        </w:rPr>
        <w:t>. Once collected and curated, amassed isotopic data can be subject to meta-analyses from which it is possible to investigate past human and natural phenomena at varying spatial and temporal scales</w:t>
      </w:r>
      <w:hyperlink r:id="rId21">
        <w:r w:rsidRPr="00A26969">
          <w:rPr>
            <w:rFonts w:ascii="Times New Roman" w:eastAsia="Times New Roman" w:hAnsi="Times New Roman" w:cs="Times New Roman"/>
            <w:sz w:val="24"/>
            <w:szCs w:val="24"/>
            <w:vertAlign w:val="superscript"/>
            <w:lang w:val="en-US"/>
          </w:rPr>
          <w:t>59–61</w:t>
        </w:r>
      </w:hyperlink>
      <w:r w:rsidRPr="00A26969">
        <w:rPr>
          <w:rFonts w:ascii="Times New Roman" w:eastAsia="Times New Roman" w:hAnsi="Times New Roman" w:cs="Times New Roman"/>
          <w:sz w:val="24"/>
          <w:szCs w:val="24"/>
          <w:lang w:val="en-US"/>
        </w:rPr>
        <w:t>.</w:t>
      </w:r>
    </w:p>
    <w:p w14:paraId="0000001B" w14:textId="07EB9921"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Recent databases have partially compiled isotopic data for the European medieval world</w:t>
      </w:r>
      <w:hyperlink r:id="rId22">
        <w:r w:rsidRPr="00A26969">
          <w:rPr>
            <w:rFonts w:ascii="Times New Roman" w:eastAsia="Times New Roman" w:hAnsi="Times New Roman" w:cs="Times New Roman"/>
            <w:sz w:val="24"/>
            <w:szCs w:val="24"/>
            <w:vertAlign w:val="superscript"/>
            <w:lang w:val="en-US"/>
          </w:rPr>
          <w:t>62,63</w:t>
        </w:r>
      </w:hyperlink>
      <w:r w:rsidRPr="00A26969">
        <w:rPr>
          <w:rFonts w:ascii="Times New Roman" w:eastAsia="Times New Roman" w:hAnsi="Times New Roman" w:cs="Times New Roman"/>
          <w:sz w:val="24"/>
          <w:szCs w:val="24"/>
          <w:lang w:val="en-US"/>
        </w:rPr>
        <w:t>.  Here we present the open-access CIMA (</w:t>
      </w:r>
      <w:r w:rsidRPr="00A26969">
        <w:rPr>
          <w:rFonts w:ascii="Times New Roman" w:eastAsia="Times New Roman" w:hAnsi="Times New Roman" w:cs="Times New Roman"/>
          <w:i/>
          <w:sz w:val="24"/>
          <w:szCs w:val="24"/>
          <w:lang w:val="en-US"/>
        </w:rPr>
        <w:t>Compendium Isotoporum Medii Aevi</w:t>
      </w:r>
      <w:r w:rsidR="00A26969">
        <w:rPr>
          <w:rFonts w:ascii="Times New Roman" w:eastAsia="Times New Roman" w:hAnsi="Times New Roman" w:cs="Times New Roman"/>
          <w:sz w:val="24"/>
          <w:szCs w:val="24"/>
          <w:lang w:val="en-US"/>
        </w:rPr>
        <w:t>) database,</w:t>
      </w:r>
      <w:r w:rsidRPr="00A26969">
        <w:rPr>
          <w:rFonts w:ascii="Times New Roman" w:eastAsia="Times New Roman" w:hAnsi="Times New Roman" w:cs="Times New Roman"/>
          <w:sz w:val="24"/>
          <w:szCs w:val="24"/>
          <w:lang w:val="en-US"/>
        </w:rPr>
        <w:t xml:space="preserve"> the first isotopic database to comprise the full extent of the medieval period across the entirety of Europe and its margins. This database also includes for the first time all types of bioarchaeological remains (plants, animals, and humans) and isotopic measurements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δ</w:t>
      </w:r>
      <w:r w:rsidRPr="00A26969">
        <w:rPr>
          <w:rFonts w:ascii="Times New Roman" w:eastAsia="Times New Roman" w:hAnsi="Times New Roman" w:cs="Times New Roman"/>
          <w:sz w:val="24"/>
          <w:szCs w:val="24"/>
          <w:vertAlign w:val="superscript"/>
          <w:lang w:val="en-US"/>
        </w:rPr>
        <w:t>34</w:t>
      </w:r>
      <w:r w:rsidRPr="00A26969">
        <w:rPr>
          <w:rFonts w:ascii="Times New Roman" w:eastAsia="Times New Roman" w:hAnsi="Times New Roman" w:cs="Times New Roman"/>
          <w:sz w:val="24"/>
          <w:szCs w:val="24"/>
          <w:lang w:val="en-US"/>
        </w:rPr>
        <w:t>S,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 xml:space="preserve">O, and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 xml:space="preserve">Sr) on bulk organic remains and on tooth increments.  To address various historical questions, CIMA includes metadata that characterizes the political, religious, and social context of listed samples. Here we describe CIMA and briefly illustrate its research potential. </w:t>
      </w:r>
    </w:p>
    <w:p w14:paraId="0000001C" w14:textId="77777777" w:rsidR="00125AC4" w:rsidRPr="00A26969" w:rsidRDefault="00125AC4">
      <w:pPr>
        <w:rPr>
          <w:lang w:val="en-US"/>
        </w:rPr>
      </w:pPr>
    </w:p>
    <w:p w14:paraId="0000001D" w14:textId="77777777" w:rsidR="00125AC4" w:rsidRPr="00A26969" w:rsidRDefault="00475405">
      <w:pPr>
        <w:spacing w:after="160" w:line="360" w:lineRule="auto"/>
        <w:jc w:val="both"/>
        <w:rPr>
          <w:rFonts w:ascii="Times New Roman" w:eastAsia="Times New Roman" w:hAnsi="Times New Roman" w:cs="Times New Roman"/>
          <w:i/>
          <w:sz w:val="24"/>
          <w:szCs w:val="24"/>
          <w:lang w:val="en-US"/>
        </w:rPr>
      </w:pPr>
      <w:r w:rsidRPr="00A26969">
        <w:rPr>
          <w:rFonts w:ascii="Times New Roman" w:eastAsia="Times New Roman" w:hAnsi="Times New Roman" w:cs="Times New Roman"/>
          <w:b/>
          <w:smallCaps/>
          <w:sz w:val="32"/>
          <w:szCs w:val="32"/>
          <w:lang w:val="en-US"/>
        </w:rPr>
        <w:t>Methods</w:t>
      </w:r>
    </w:p>
    <w:p w14:paraId="0000001E"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 xml:space="preserve">The collection of published isotopic measurements for medieval Europe and its margins, began in November 2019 and was completed in May 2020. Since then regular updates have been made to the database following the publication of new data. Isotopic measurements were obtained from journal articles, book chapters, archaeological reports, and academic dissertations available in different languages (Portuguese, Italian, English, Spanish, French, Swedish, Dutch, and German). Publications were located through a web search using scientific search engines (e.g. Google Scholar) employing different combinations of keywords such as </w:t>
      </w:r>
      <w:r w:rsidRPr="00A26969">
        <w:rPr>
          <w:rFonts w:ascii="Times New Roman" w:eastAsia="Times New Roman" w:hAnsi="Times New Roman" w:cs="Times New Roman"/>
          <w:sz w:val="24"/>
          <w:szCs w:val="24"/>
          <w:lang w:val="en-US"/>
        </w:rPr>
        <w:lastRenderedPageBreak/>
        <w:t>“Medieval”, “Isotope” plus geographical or cultural tags (e.g. “Italy” or “Longobard”). We also relied on thorough readings of publications’ bibliography through which several additional isotopic datasets were located.</w:t>
      </w:r>
    </w:p>
    <w:p w14:paraId="0000001F"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Data collection was mostly limited to Europe for samples dated between c. 500 and 1500 CE. However, isotopic measurements from non-European regions presenting cultural or religious affinities with medieval Europe (e.g. Norse populations in Greenland or Christian Crusaders in Jordan or Palestine) were also added. In this compilation, we included isotopic measurements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δ</w:t>
      </w:r>
      <w:r w:rsidRPr="00A26969">
        <w:rPr>
          <w:rFonts w:ascii="Times New Roman" w:eastAsia="Times New Roman" w:hAnsi="Times New Roman" w:cs="Times New Roman"/>
          <w:sz w:val="24"/>
          <w:szCs w:val="24"/>
          <w:vertAlign w:val="superscript"/>
          <w:lang w:val="en-US"/>
        </w:rPr>
        <w:t>34</w:t>
      </w:r>
      <w:r w:rsidRPr="00A26969">
        <w:rPr>
          <w:rFonts w:ascii="Times New Roman" w:eastAsia="Times New Roman" w:hAnsi="Times New Roman" w:cs="Times New Roman"/>
          <w:sz w:val="24"/>
          <w:szCs w:val="24"/>
          <w:lang w:val="en-US"/>
        </w:rPr>
        <w:t>S,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 xml:space="preserve">O, and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of human and animal bone and tooth collagen (including tooth increments), bone bioapatite and tooth enamel, and plant organic remains. We did not include single compound measurements but this is planned for future CIMA updates once more data becomes available.</w:t>
      </w:r>
    </w:p>
    <w:p w14:paraId="00000020"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CIMA database includes meta-data on the historical, cultural, religious, and social context of the samples. This information was collected both from primary and secondary publications on sites and individuals. Each isotopic measurement has an internal ID (sequential integer assignment) together with original IDs, as per primary sources, on each individual sample plus also, when available, for archaeological context and site. In some instances, isotopic values were only reported as a population mean. Whenever possible we contacted publication authors to obtain individual measurements plus additional contextual information. If this was not possible, data entries were flagged (data fields list the number of measurements included in the mean calculation).</w:t>
      </w:r>
    </w:p>
    <w:p w14:paraId="00000021" w14:textId="3E7A4D0E"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 xml:space="preserve">A detailed description of the database metadata structure is given in Supplementary Information file S1. To maintain data </w:t>
      </w:r>
      <w:r w:rsidR="00A26969" w:rsidRPr="00A26969">
        <w:rPr>
          <w:rFonts w:ascii="Times New Roman" w:eastAsia="Times New Roman" w:hAnsi="Times New Roman" w:cs="Times New Roman"/>
          <w:sz w:val="24"/>
          <w:szCs w:val="24"/>
          <w:lang w:val="en-US"/>
        </w:rPr>
        <w:t>consistency,</w:t>
      </w:r>
      <w:r w:rsidRPr="00A26969">
        <w:rPr>
          <w:rFonts w:ascii="Times New Roman" w:eastAsia="Times New Roman" w:hAnsi="Times New Roman" w:cs="Times New Roman"/>
          <w:sz w:val="24"/>
          <w:szCs w:val="24"/>
          <w:lang w:val="en-US"/>
        </w:rPr>
        <w:t xml:space="preserve"> we had at times to perform data conversions. Examples of this are reported human osteological descriptions (e.g. osteologically determined ages are listed in the database using the Buikstra and Ubelaker system</w:t>
      </w:r>
      <w:hyperlink r:id="rId23">
        <w:r w:rsidRPr="00A26969">
          <w:rPr>
            <w:rFonts w:ascii="Times New Roman" w:eastAsia="Times New Roman" w:hAnsi="Times New Roman" w:cs="Times New Roman"/>
            <w:sz w:val="24"/>
            <w:szCs w:val="24"/>
            <w:vertAlign w:val="superscript"/>
            <w:lang w:val="en-US"/>
          </w:rPr>
          <w:t>64</w:t>
        </w:r>
      </w:hyperlink>
      <w:r w:rsidRPr="00A26969">
        <w:rPr>
          <w:rFonts w:ascii="Times New Roman" w:eastAsia="Times New Roman" w:hAnsi="Times New Roman" w:cs="Times New Roman"/>
          <w:sz w:val="24"/>
          <w:szCs w:val="24"/>
          <w:lang w:val="en-US"/>
        </w:rPr>
        <w:t xml:space="preserve">). The assignment of political, cultural, social and religious values is based on the archaeological, historical, and chronological context as reported by academic publications. This often does not assign a specific individual to a certain religious or political group but rather places a burial population within a site or even regional context. In cases where such an assignment is ambiguous we include in the database the various possibilities (e.g. religious assignment may be listed as “pagan; </w:t>
      </w:r>
      <w:r w:rsidR="00A26969" w:rsidRPr="00A26969">
        <w:rPr>
          <w:rFonts w:ascii="Times New Roman" w:eastAsia="Times New Roman" w:hAnsi="Times New Roman" w:cs="Times New Roman"/>
          <w:sz w:val="24"/>
          <w:szCs w:val="24"/>
          <w:lang w:val="en-US"/>
        </w:rPr>
        <w:t>Christian</w:t>
      </w:r>
      <w:r w:rsidRPr="00A26969">
        <w:rPr>
          <w:rFonts w:ascii="Times New Roman" w:eastAsia="Times New Roman" w:hAnsi="Times New Roman" w:cs="Times New Roman"/>
          <w:sz w:val="24"/>
          <w:szCs w:val="24"/>
          <w:lang w:val="en-US"/>
        </w:rPr>
        <w:t>”).</w:t>
      </w:r>
    </w:p>
    <w:p w14:paraId="00000022" w14:textId="48DD3ADD"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Each database entry is georeferenced using decimal coordinates (“Latitude”; “Longitude”)</w:t>
      </w:r>
      <w:r w:rsidRPr="00A26969">
        <w:rPr>
          <w:lang w:val="en-US"/>
        </w:rPr>
        <w:t xml:space="preserve"> </w:t>
      </w:r>
      <w:r w:rsidRPr="00A26969">
        <w:rPr>
          <w:rFonts w:ascii="Times New Roman" w:eastAsia="Times New Roman" w:hAnsi="Times New Roman" w:cs="Times New Roman"/>
          <w:sz w:val="24"/>
          <w:szCs w:val="24"/>
          <w:lang w:val="en-US"/>
        </w:rPr>
        <w:t xml:space="preserve">relative to the WGS84 system. Whenever available we used the geographical coordinates as </w:t>
      </w:r>
      <w:r w:rsidRPr="00A26969">
        <w:rPr>
          <w:rFonts w:ascii="Times New Roman" w:eastAsia="Times New Roman" w:hAnsi="Times New Roman" w:cs="Times New Roman"/>
          <w:sz w:val="24"/>
          <w:szCs w:val="24"/>
          <w:lang w:val="en-US"/>
        </w:rPr>
        <w:lastRenderedPageBreak/>
        <w:t xml:space="preserve">reported in the original publication. If these were not </w:t>
      </w:r>
      <w:r w:rsidR="00A26969" w:rsidRPr="00A26969">
        <w:rPr>
          <w:rFonts w:ascii="Times New Roman" w:eastAsia="Times New Roman" w:hAnsi="Times New Roman" w:cs="Times New Roman"/>
          <w:sz w:val="24"/>
          <w:szCs w:val="24"/>
          <w:lang w:val="en-US"/>
        </w:rPr>
        <w:t>available,</w:t>
      </w:r>
      <w:r w:rsidRPr="00A26969">
        <w:rPr>
          <w:rFonts w:ascii="Times New Roman" w:eastAsia="Times New Roman" w:hAnsi="Times New Roman" w:cs="Times New Roman"/>
          <w:sz w:val="24"/>
          <w:szCs w:val="24"/>
          <w:lang w:val="en-US"/>
        </w:rPr>
        <w:t xml:space="preserve"> the archaeological site was located and georeferenced using Google Earth. It was not always possible to locate the geographic center of archaeological sites. In such cases we identified the smallest administrative unit and used its geographical center. The field “unc. Radius (km)” gives an estimate on the radius of uncertainty (in km) for the location of a site.</w:t>
      </w:r>
    </w:p>
    <w:p w14:paraId="00000023"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chronology of each sample is given as a temporal interval (“Min. Year (95%)”; “Max. Year (95%)” in years CE). Also included are data fields (“General Period(s)”; “Additional Chronological Tags”) that describe chronological categories as text strings. The temporal interval was assigned following a hierarchical approach. Whenever direct dating of samples was available this was used (e.g. from radiocarbon dating). Otherwise, and successively, we employed the dating of the burial context, burial site, and overall culture.</w:t>
      </w:r>
    </w:p>
    <w:p w14:paraId="00000024"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25"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b/>
          <w:smallCaps/>
          <w:sz w:val="32"/>
          <w:szCs w:val="32"/>
          <w:lang w:val="en-US"/>
        </w:rPr>
        <w:t>Data Records</w:t>
      </w:r>
    </w:p>
    <w:p w14:paraId="00000026" w14:textId="77777777" w:rsidR="00125AC4" w:rsidRPr="00A26969" w:rsidRDefault="00475405">
      <w:pPr>
        <w:spacing w:after="160" w:line="360" w:lineRule="auto"/>
        <w:ind w:firstLine="720"/>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CIMA is organized into three separate datasets according to sample categories (humans, animals, plants) made available as Excel and CSV files. It consists of 17,756 human, 4946 animal and 164 plant entries. Isotopic data was collected from 358 primary sources (full list given in Supplementary Information file S2). The total number of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δ</w:t>
      </w:r>
      <w:r w:rsidRPr="00A26969">
        <w:rPr>
          <w:rFonts w:ascii="Times New Roman" w:eastAsia="Times New Roman" w:hAnsi="Times New Roman" w:cs="Times New Roman"/>
          <w:sz w:val="24"/>
          <w:szCs w:val="24"/>
          <w:vertAlign w:val="superscript"/>
          <w:lang w:val="en-US"/>
        </w:rPr>
        <w:t>34</w:t>
      </w:r>
      <w:r w:rsidRPr="00A26969">
        <w:rPr>
          <w:rFonts w:ascii="Times New Roman" w:eastAsia="Times New Roman" w:hAnsi="Times New Roman" w:cs="Times New Roman"/>
          <w:sz w:val="24"/>
          <w:szCs w:val="24"/>
          <w:lang w:val="en-US"/>
        </w:rPr>
        <w:t>S,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 xml:space="preserve">O, and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measurements included in the database is 50,153. Most of the collected data originates from archaeological sites located in the UK (24.1%), followed by Italy (10.8%), Spain (9.6%), and Germany (8.0%). The spatial distribution of archaeological sites included in CIMA is shown in Fig. 1. This reveals a major data gap for France (3.1% of data) which is compounded by its size and importance in medieval European history. Additional summaries and descriptions of human, animal, and plant data can be found in Supplementary Information file S1 and S3.</w:t>
      </w:r>
    </w:p>
    <w:p w14:paraId="00000027" w14:textId="6F3C96F8" w:rsidR="00125AC4" w:rsidRPr="00A26969" w:rsidRDefault="00475405">
      <w:pPr>
        <w:spacing w:after="160" w:line="360" w:lineRule="auto"/>
        <w:ind w:firstLine="720"/>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CIMA datasets (</w:t>
      </w:r>
      <w:hyperlink r:id="rId24">
        <w:r w:rsidRPr="00A26969">
          <w:rPr>
            <w:rFonts w:ascii="Times New Roman" w:eastAsia="Times New Roman" w:hAnsi="Times New Roman" w:cs="Times New Roman"/>
            <w:color w:val="1155CC"/>
            <w:sz w:val="24"/>
            <w:szCs w:val="24"/>
            <w:u w:val="single"/>
            <w:lang w:val="en-US"/>
          </w:rPr>
          <w:t>https://doi.org/10.48493/s9nf-1q80</w:t>
        </w:r>
      </w:hyperlink>
      <w:r w:rsidRPr="00A26969">
        <w:rPr>
          <w:rFonts w:ascii="Times New Roman" w:eastAsia="Times New Roman" w:hAnsi="Times New Roman" w:cs="Times New Roman"/>
          <w:sz w:val="24"/>
          <w:szCs w:val="24"/>
          <w:lang w:val="en-US"/>
        </w:rPr>
        <w:t>) are made available via the Pandora data platform (</w:t>
      </w:r>
      <w:hyperlink r:id="rId25">
        <w:r w:rsidRPr="00A26969">
          <w:rPr>
            <w:rFonts w:ascii="Times New Roman" w:eastAsia="Times New Roman" w:hAnsi="Times New Roman" w:cs="Times New Roman"/>
            <w:color w:val="1155CC"/>
            <w:sz w:val="24"/>
            <w:szCs w:val="24"/>
            <w:u w:val="single"/>
            <w:lang w:val="en-US"/>
          </w:rPr>
          <w:t>https://pandora.earth/</w:t>
        </w:r>
      </w:hyperlink>
      <w:r w:rsidRPr="00A26969">
        <w:rPr>
          <w:rFonts w:ascii="Times New Roman" w:eastAsia="Times New Roman" w:hAnsi="Times New Roman" w:cs="Times New Roman"/>
          <w:sz w:val="24"/>
          <w:szCs w:val="24"/>
          <w:lang w:val="en-US"/>
        </w:rPr>
        <w:t>) within the MATILDA data community (</w:t>
      </w:r>
      <w:hyperlink r:id="rId26">
        <w:r w:rsidRPr="00A26969">
          <w:rPr>
            <w:rFonts w:ascii="Times New Roman" w:eastAsia="Times New Roman" w:hAnsi="Times New Roman" w:cs="Times New Roman"/>
            <w:color w:val="1155CC"/>
            <w:sz w:val="24"/>
            <w:szCs w:val="24"/>
            <w:u w:val="single"/>
            <w:lang w:val="en-US"/>
          </w:rPr>
          <w:t>https://pandoradata.earth/organization/matilda-a-repository-for-medieval-bioanthropological-databases</w:t>
        </w:r>
      </w:hyperlink>
      <w:r w:rsidRPr="00A26969">
        <w:rPr>
          <w:rFonts w:ascii="Times New Roman" w:eastAsia="Times New Roman" w:hAnsi="Times New Roman" w:cs="Times New Roman"/>
          <w:sz w:val="24"/>
          <w:szCs w:val="24"/>
          <w:lang w:val="en-US"/>
        </w:rPr>
        <w:t xml:space="preserve">) that collects historical and archaeological data relevant for the study of medieval Europe. Depending on assigned roles, MATILDA data community members may create/edit datasets and assign to these new DOIs. It is both possible to store datasets and to provide links to external compilations having previously assigned DOIs. Under this setup, </w:t>
      </w:r>
      <w:r w:rsidRPr="00A26969">
        <w:rPr>
          <w:rFonts w:ascii="Times New Roman" w:eastAsia="Times New Roman" w:hAnsi="Times New Roman" w:cs="Times New Roman"/>
          <w:sz w:val="24"/>
          <w:szCs w:val="24"/>
          <w:lang w:val="en-US"/>
        </w:rPr>
        <w:lastRenderedPageBreak/>
        <w:t>individual researchers, research groups, museums, and laboratories can easily make available their medieval isotopic data as individual datasets within the MATILDA data community. This data is then incorporated into the CIMA master files following the predefined metadata standards. These master files include reference data fields that identify both primary sources with original dat</w:t>
      </w:r>
      <w:r w:rsidR="00A26969">
        <w:rPr>
          <w:rFonts w:ascii="Times New Roman" w:eastAsia="Times New Roman" w:hAnsi="Times New Roman" w:cs="Times New Roman"/>
          <w:sz w:val="24"/>
          <w:szCs w:val="24"/>
          <w:lang w:val="en-US"/>
        </w:rPr>
        <w:t>a (“Reference”; “Link”; “DOI”; “</w:t>
      </w:r>
      <w:r w:rsidRPr="00A26969">
        <w:rPr>
          <w:rFonts w:ascii="Times New Roman" w:eastAsia="Times New Roman" w:hAnsi="Times New Roman" w:cs="Times New Roman"/>
          <w:sz w:val="24"/>
          <w:szCs w:val="24"/>
          <w:lang w:val="en-US"/>
        </w:rPr>
        <w:t>Publication date”) plus data compilations (“Compilation Reference”; “Compilation Link”; “Compilation DOI”; “Compilation Publication Year”). Under this system it is possible to easily track and acknowledge both previous data production and data compilation efforts. CIMA and MATILDA are open to new memberships and data contributions from research groups and individuals performing isotopic research on medieval Europe.</w:t>
      </w:r>
    </w:p>
    <w:p w14:paraId="00000028" w14:textId="77777777" w:rsidR="00125AC4" w:rsidRPr="00A26969" w:rsidRDefault="00475405">
      <w:pPr>
        <w:spacing w:after="160" w:line="360" w:lineRule="auto"/>
        <w:ind w:firstLine="720"/>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Another feature made available via the Pandora platform is the possibility of creating data networks linking separate datasets. One such example is a network of isotopic datasets (</w:t>
      </w:r>
      <w:hyperlink r:id="rId27">
        <w:r w:rsidRPr="00A26969">
          <w:rPr>
            <w:rFonts w:ascii="Times New Roman" w:eastAsia="Times New Roman" w:hAnsi="Times New Roman" w:cs="Times New Roman"/>
            <w:color w:val="1155CC"/>
            <w:sz w:val="24"/>
            <w:szCs w:val="24"/>
            <w:u w:val="single"/>
            <w:lang w:val="en-US"/>
          </w:rPr>
          <w:t>https://pandoradata.earth/group/isomemo-group</w:t>
        </w:r>
      </w:hyperlink>
      <w:r w:rsidRPr="00A26969">
        <w:rPr>
          <w:rFonts w:ascii="Times New Roman" w:eastAsia="Times New Roman" w:hAnsi="Times New Roman" w:cs="Times New Roman"/>
          <w:sz w:val="24"/>
          <w:szCs w:val="24"/>
          <w:lang w:val="en-US"/>
        </w:rPr>
        <w:t>) which are part of the IsoMemo initiative (</w:t>
      </w:r>
      <w:hyperlink r:id="rId28">
        <w:r w:rsidRPr="00A26969">
          <w:rPr>
            <w:rFonts w:ascii="Times New Roman" w:eastAsia="Times New Roman" w:hAnsi="Times New Roman" w:cs="Times New Roman"/>
            <w:color w:val="1155CC"/>
            <w:sz w:val="24"/>
            <w:szCs w:val="24"/>
            <w:u w:val="single"/>
            <w:lang w:val="en-US"/>
          </w:rPr>
          <w:t>https://isomemo.com/</w:t>
        </w:r>
      </w:hyperlink>
      <w:r w:rsidRPr="00A26969">
        <w:rPr>
          <w:rFonts w:ascii="Times New Roman" w:eastAsia="Times New Roman" w:hAnsi="Times New Roman" w:cs="Times New Roman"/>
          <w:sz w:val="24"/>
          <w:szCs w:val="24"/>
          <w:lang w:val="en-US"/>
        </w:rPr>
        <w:t>). IsoMemo is a collaborative network of independent isotopic databases. It includes several archaeological isotopic databases allowing for comparative studies at various spatiotemporal scales</w:t>
      </w:r>
      <w:hyperlink r:id="rId29">
        <w:r w:rsidRPr="00A26969">
          <w:rPr>
            <w:rFonts w:ascii="Times New Roman" w:eastAsia="Times New Roman" w:hAnsi="Times New Roman" w:cs="Times New Roman"/>
            <w:sz w:val="24"/>
            <w:szCs w:val="24"/>
            <w:vertAlign w:val="superscript"/>
            <w:lang w:val="en-US"/>
          </w:rPr>
          <w:t>65–69</w:t>
        </w:r>
      </w:hyperlink>
      <w:r w:rsidRPr="00A26969">
        <w:rPr>
          <w:rFonts w:ascii="Times New Roman" w:eastAsia="Times New Roman" w:hAnsi="Times New Roman" w:cs="Times New Roman"/>
          <w:sz w:val="24"/>
          <w:szCs w:val="24"/>
          <w:lang w:val="en-US"/>
        </w:rPr>
        <w:t>.</w:t>
      </w:r>
    </w:p>
    <w:p w14:paraId="00000029" w14:textId="77777777" w:rsidR="00125AC4" w:rsidRPr="00A26969" w:rsidRDefault="00125AC4">
      <w:pPr>
        <w:spacing w:after="160" w:line="360" w:lineRule="auto"/>
        <w:ind w:firstLine="720"/>
        <w:jc w:val="both"/>
        <w:rPr>
          <w:rFonts w:ascii="Times New Roman" w:eastAsia="Times New Roman" w:hAnsi="Times New Roman" w:cs="Times New Roman"/>
          <w:sz w:val="24"/>
          <w:szCs w:val="24"/>
          <w:lang w:val="en-US"/>
        </w:rPr>
      </w:pPr>
    </w:p>
    <w:p w14:paraId="0000002A"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b/>
          <w:smallCaps/>
          <w:sz w:val="32"/>
          <w:szCs w:val="32"/>
          <w:lang w:val="en-US"/>
        </w:rPr>
        <w:t xml:space="preserve">Technical Validation </w:t>
      </w:r>
    </w:p>
    <w:p w14:paraId="0000002B"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database lists standard measures (“Collagen Yield”; “%C”; “%N”; “Atomic C:N ratio”; “Atomic C:S ratio”; “Atomic N:S ratio”) employed to assess collagen preservation and establish the reliability of isotopic measurements for dietary or mobility studies</w:t>
      </w:r>
      <w:hyperlink r:id="rId30">
        <w:r w:rsidRPr="00A26969">
          <w:rPr>
            <w:rFonts w:ascii="Times New Roman" w:eastAsia="Times New Roman" w:hAnsi="Times New Roman" w:cs="Times New Roman"/>
            <w:sz w:val="24"/>
            <w:szCs w:val="24"/>
            <w:vertAlign w:val="superscript"/>
            <w:lang w:val="en-US"/>
          </w:rPr>
          <w:t>70–73</w:t>
        </w:r>
      </w:hyperlink>
      <w:r w:rsidRPr="00A26969">
        <w:rPr>
          <w:rFonts w:ascii="Times New Roman" w:eastAsia="Times New Roman" w:hAnsi="Times New Roman" w:cs="Times New Roman"/>
          <w:sz w:val="24"/>
          <w:szCs w:val="24"/>
          <w:lang w:val="en-US"/>
        </w:rPr>
        <w:t>. Measurements of preservation criteria falling outside of accepted ranges were kept in the database since these can be used in studies related to sample preservation. However, for dietary or mobility studies they should be filtered out prior to data analysis.</w:t>
      </w:r>
    </w:p>
    <w:p w14:paraId="0000002C"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Carbon stable isotope ratios are typically measured using an isotope ratio mass spectrometer (IRMS). However, some publications report measurements made using accelerator mass spectrometry (AMS). These are usually produced during radiocarbon dating and employed to correct radiocarbon concentrations for isotopic fractionation that may take place during sample preparation (e.g. combustion, graphitization) and machine measurement. The AMS and IRMS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values may differ considerably although this varies across laboratories and sample preparation and measurement techniques</w:t>
      </w:r>
      <w:hyperlink r:id="rId31">
        <w:r w:rsidRPr="00A26969">
          <w:rPr>
            <w:rFonts w:ascii="Times New Roman" w:eastAsia="Times New Roman" w:hAnsi="Times New Roman" w:cs="Times New Roman"/>
            <w:sz w:val="24"/>
            <w:szCs w:val="24"/>
            <w:vertAlign w:val="superscript"/>
            <w:lang w:val="en-US"/>
          </w:rPr>
          <w:t>74,75</w:t>
        </w:r>
      </w:hyperlink>
      <w:r w:rsidRPr="00A26969">
        <w:rPr>
          <w:rFonts w:ascii="Times New Roman" w:eastAsia="Times New Roman" w:hAnsi="Times New Roman" w:cs="Times New Roman"/>
          <w:sz w:val="24"/>
          <w:szCs w:val="24"/>
          <w:lang w:val="en-US"/>
        </w:rPr>
        <w:t xml:space="preserve">. In CIMA we employed separate fields to report </w:t>
      </w:r>
      <w:r w:rsidRPr="00A26969">
        <w:rPr>
          <w:rFonts w:ascii="Times New Roman" w:eastAsia="Times New Roman" w:hAnsi="Times New Roman" w:cs="Times New Roman"/>
          <w:sz w:val="24"/>
          <w:szCs w:val="24"/>
          <w:lang w:val="en-US"/>
        </w:rPr>
        <w:lastRenderedPageBreak/>
        <w:t>IRMS (“IRMS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Collagen”; “IRMS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Collagen unc.”;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Carbonate”;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Carbonate unc.”) and AMS (“AMS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Collagen”; “AMS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Collagen unc.”)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values. Uncertainty associated with isotopic measurements is marked in database fields using “unc.”.</w:t>
      </w:r>
    </w:p>
    <w:p w14:paraId="0000002D"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Oxygen isotopic ratios are frequently measured on carbonates although phosphate measurements are at times reported. In addition, these measurements may also be reported relative to a VPDB (Vienna Pee Dee Belemnite) or VSMOW (Vienna Standard Mean Ocean Water) standard. In some studies, for instance on spatial mobility, conversions are made to report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measurements relative to the same standard and molecular ions relying on experimental work</w:t>
      </w:r>
      <w:hyperlink r:id="rId32">
        <w:r w:rsidRPr="00A26969">
          <w:rPr>
            <w:rFonts w:ascii="Times New Roman" w:eastAsia="Times New Roman" w:hAnsi="Times New Roman" w:cs="Times New Roman"/>
            <w:sz w:val="24"/>
            <w:szCs w:val="24"/>
            <w:vertAlign w:val="superscript"/>
            <w:lang w:val="en-US"/>
          </w:rPr>
          <w:t>76–78</w:t>
        </w:r>
      </w:hyperlink>
      <w:r w:rsidRPr="00A26969">
        <w:rPr>
          <w:rFonts w:ascii="Times New Roman" w:eastAsia="Times New Roman" w:hAnsi="Times New Roman" w:cs="Times New Roman"/>
          <w:sz w:val="24"/>
          <w:szCs w:val="24"/>
          <w:lang w:val="en-US"/>
        </w:rPr>
        <w:t>. In CIMA,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results are listed using the standard and molecular ion as given in original publication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Carbonate (VPDB)”;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Carbonate (VPDB) unc.”;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Carbonate (VSMOW)”;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Carbonate (VSMOW) unc.”;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Phosphate (VPDB)”;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Phosphate (VPDB) unc.”;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Phosphate (VSMOW)”;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Phosphate (VSMOW) unc.”). In addition, conversions may be made to calculate the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of drinking water</w:t>
      </w:r>
      <w:hyperlink r:id="rId33">
        <w:r w:rsidRPr="00A26969">
          <w:rPr>
            <w:rFonts w:ascii="Times New Roman" w:eastAsia="Times New Roman" w:hAnsi="Times New Roman" w:cs="Times New Roman"/>
            <w:sz w:val="24"/>
            <w:szCs w:val="24"/>
            <w:vertAlign w:val="superscript"/>
            <w:lang w:val="en-US"/>
          </w:rPr>
          <w:t>76–78</w:t>
        </w:r>
      </w:hyperlink>
      <w:r w:rsidRPr="00A26969">
        <w:rPr>
          <w:rFonts w:ascii="Times New Roman" w:eastAsia="Times New Roman" w:hAnsi="Times New Roman" w:cs="Times New Roman"/>
          <w:sz w:val="24"/>
          <w:szCs w:val="24"/>
          <w:lang w:val="en-US"/>
        </w:rPr>
        <w:t>. Some publications give only these values and are listed in CIMA using a separate field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Drinking Water (if not reported differently)”).</w:t>
      </w:r>
    </w:p>
    <w:p w14:paraId="0000002E"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2F"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b/>
          <w:smallCaps/>
          <w:sz w:val="32"/>
          <w:szCs w:val="32"/>
          <w:lang w:val="en-US"/>
        </w:rPr>
        <w:t>Usage Notes</w:t>
      </w:r>
    </w:p>
    <w:p w14:paraId="00000030" w14:textId="77777777" w:rsidR="00125AC4" w:rsidRPr="00A26969" w:rsidRDefault="00475405">
      <w:pPr>
        <w:spacing w:after="160" w:line="360" w:lineRule="auto"/>
        <w:jc w:val="both"/>
        <w:rPr>
          <w:rFonts w:ascii="Times New Roman" w:eastAsia="Times New Roman" w:hAnsi="Times New Roman" w:cs="Times New Roman"/>
          <w:sz w:val="24"/>
          <w:szCs w:val="24"/>
          <w:highlight w:val="green"/>
          <w:lang w:val="en-US"/>
        </w:rPr>
      </w:pPr>
      <w:r w:rsidRPr="00A26969">
        <w:rPr>
          <w:rFonts w:ascii="Times New Roman" w:eastAsia="Times New Roman" w:hAnsi="Times New Roman" w:cs="Times New Roman"/>
          <w:sz w:val="24"/>
          <w:szCs w:val="24"/>
          <w:lang w:val="en-US"/>
        </w:rPr>
        <w:t>The CIMA compilation of medieval isotopic data can be employed for multiple research goals including: 1) paleoclimatic and paleoenvironmental studies; 2) investigating past human agricultural management practices; 3) and in the reconstruction of different aspects of past human lifeways such as diet, nutrition, and spatial mobility. In the following section we provide brief examples that illustrate this research potential and how data from this collection can be combined with non-isotopic data from the medieval period. We implemented an R-based toolkit to access online data records using a Shiny app interface (</w:t>
      </w:r>
      <w:hyperlink r:id="rId34">
        <w:r w:rsidRPr="00A26969">
          <w:rPr>
            <w:rFonts w:ascii="Times New Roman" w:eastAsia="Times New Roman" w:hAnsi="Times New Roman" w:cs="Times New Roman"/>
            <w:color w:val="1155CC"/>
            <w:sz w:val="24"/>
            <w:szCs w:val="24"/>
            <w:u w:val="single"/>
            <w:lang w:val="en-US"/>
          </w:rPr>
          <w:t>https://isomemoapp.com/</w:t>
        </w:r>
      </w:hyperlink>
      <w:r w:rsidRPr="00A26969">
        <w:rPr>
          <w:rFonts w:ascii="Times New Roman" w:eastAsia="Times New Roman" w:hAnsi="Times New Roman" w:cs="Times New Roman"/>
          <w:sz w:val="24"/>
          <w:szCs w:val="24"/>
          <w:lang w:val="en-US"/>
        </w:rPr>
        <w:t>)</w:t>
      </w:r>
      <w:hyperlink r:id="rId35">
        <w:r w:rsidRPr="00A26969">
          <w:rPr>
            <w:rFonts w:ascii="Times New Roman" w:eastAsia="Times New Roman" w:hAnsi="Times New Roman" w:cs="Times New Roman"/>
            <w:sz w:val="24"/>
            <w:szCs w:val="24"/>
            <w:vertAlign w:val="superscript"/>
            <w:lang w:val="en-US"/>
          </w:rPr>
          <w:t>79,80</w:t>
        </w:r>
      </w:hyperlink>
      <w:r w:rsidRPr="00A26969">
        <w:rPr>
          <w:rFonts w:ascii="Times New Roman" w:eastAsia="Times New Roman" w:hAnsi="Times New Roman" w:cs="Times New Roman"/>
          <w:sz w:val="24"/>
          <w:szCs w:val="24"/>
          <w:lang w:val="en-US"/>
        </w:rPr>
        <w:t>. In addition, the app includes interactive dashboards for data modeling employing previously published Bayesian and non-Bayesian methods</w:t>
      </w:r>
      <w:hyperlink r:id="rId36">
        <w:r w:rsidRPr="00A26969">
          <w:rPr>
            <w:rFonts w:ascii="Times New Roman" w:eastAsia="Times New Roman" w:hAnsi="Times New Roman" w:cs="Times New Roman"/>
            <w:sz w:val="24"/>
            <w:szCs w:val="24"/>
            <w:vertAlign w:val="superscript"/>
            <w:lang w:val="en-US"/>
          </w:rPr>
          <w:t>59–61,81,82</w:t>
        </w:r>
      </w:hyperlink>
      <w:r w:rsidRPr="00A26969">
        <w:rPr>
          <w:rFonts w:ascii="Times New Roman" w:eastAsia="Times New Roman" w:hAnsi="Times New Roman" w:cs="Times New Roman"/>
          <w:sz w:val="24"/>
          <w:szCs w:val="24"/>
          <w:lang w:val="en-US"/>
        </w:rPr>
        <w:t>. Further details on modeling methods employed in examples below are given in Supplementary Information File S4 and S5.</w:t>
      </w:r>
    </w:p>
    <w:p w14:paraId="00000031" w14:textId="02789ABD"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Stable carbon and nitrogen isotopic values from archaeological animal remains are a palimpsest of information on agricultural management practices (e.g. irrigation, manuring) and of how local vegetation is influenced by environmental/climatic conditions (e.g. precipitation, canopy effects, altitude, soil chemistry, e</w:t>
      </w:r>
      <w:bookmarkStart w:id="0" w:name="_GoBack"/>
      <w:bookmarkEnd w:id="0"/>
      <w:r w:rsidRPr="00A26969">
        <w:rPr>
          <w:rFonts w:ascii="Times New Roman" w:eastAsia="Times New Roman" w:hAnsi="Times New Roman" w:cs="Times New Roman"/>
          <w:sz w:val="24"/>
          <w:szCs w:val="24"/>
          <w:lang w:val="en-US"/>
        </w:rPr>
        <w:t>tc</w:t>
      </w:r>
      <w:r w:rsidR="00A26969">
        <w:rPr>
          <w:rFonts w:ascii="Times New Roman" w:eastAsia="Times New Roman" w:hAnsi="Times New Roman" w:cs="Times New Roman"/>
          <w:sz w:val="24"/>
          <w:szCs w:val="24"/>
          <w:lang w:val="en-US"/>
        </w:rPr>
        <w:t>.</w:t>
      </w:r>
      <w:r w:rsidRPr="00A26969">
        <w:rPr>
          <w:rFonts w:ascii="Times New Roman" w:eastAsia="Times New Roman" w:hAnsi="Times New Roman" w:cs="Times New Roman"/>
          <w:sz w:val="24"/>
          <w:szCs w:val="24"/>
          <w:lang w:val="en-US"/>
        </w:rPr>
        <w:t>)</w:t>
      </w:r>
      <w:hyperlink r:id="rId37">
        <w:r w:rsidRPr="00A26969">
          <w:rPr>
            <w:rFonts w:ascii="Times New Roman" w:eastAsia="Times New Roman" w:hAnsi="Times New Roman" w:cs="Times New Roman"/>
            <w:sz w:val="24"/>
            <w:szCs w:val="24"/>
            <w:vertAlign w:val="superscript"/>
            <w:lang w:val="en-US"/>
          </w:rPr>
          <w:t>54,56,57,83</w:t>
        </w:r>
      </w:hyperlink>
      <w:r w:rsidRPr="00A26969">
        <w:rPr>
          <w:rFonts w:ascii="Times New Roman" w:eastAsia="Times New Roman" w:hAnsi="Times New Roman" w:cs="Times New Roman"/>
          <w:sz w:val="24"/>
          <w:szCs w:val="24"/>
          <w:lang w:val="en-US"/>
        </w:rPr>
        <w:t xml:space="preserve">. To illustrate spatiotemporal isotopic variability </w:t>
      </w:r>
      <w:r w:rsidRPr="00A26969">
        <w:rPr>
          <w:rFonts w:ascii="Times New Roman" w:eastAsia="Times New Roman" w:hAnsi="Times New Roman" w:cs="Times New Roman"/>
          <w:sz w:val="24"/>
          <w:szCs w:val="24"/>
          <w:lang w:val="en-US"/>
        </w:rPr>
        <w:lastRenderedPageBreak/>
        <w:t xml:space="preserve">in bone collagen for terrestrial animals from Medieval Europe we employed broad temporal (time bin 500 to 1000 CE </w:t>
      </w:r>
      <w:r w:rsidRPr="00A26969">
        <w:rPr>
          <w:rFonts w:ascii="Times New Roman" w:eastAsia="Times New Roman" w:hAnsi="Times New Roman" w:cs="Times New Roman"/>
          <w:i/>
          <w:sz w:val="24"/>
          <w:szCs w:val="24"/>
          <w:lang w:val="en-US"/>
        </w:rPr>
        <w:t>versus</w:t>
      </w:r>
      <w:r w:rsidRPr="00A26969">
        <w:rPr>
          <w:rFonts w:ascii="Times New Roman" w:eastAsia="Times New Roman" w:hAnsi="Times New Roman" w:cs="Times New Roman"/>
          <w:sz w:val="24"/>
          <w:szCs w:val="24"/>
          <w:lang w:val="en-US"/>
        </w:rPr>
        <w:t xml:space="preserve"> 1000 to 1500 CE) and spatial (Europe plus sub-selections for England, Iberia, and Italy) divisions. The comparison was made for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and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IRMS values from domesticated herbivores (cattle/ovicaprids) and omnivores (pigs/chickens).</w:t>
      </w:r>
    </w:p>
    <w:p w14:paraId="00000032" w14:textId="77777777" w:rsidR="00125AC4" w:rsidRPr="00A26969" w:rsidRDefault="00475405">
      <w:pPr>
        <w:spacing w:after="160" w:line="360" w:lineRule="auto"/>
        <w:jc w:val="both"/>
        <w:rPr>
          <w:rFonts w:ascii="Times New Roman" w:eastAsia="Times New Roman" w:hAnsi="Times New Roman" w:cs="Times New Roman"/>
          <w:sz w:val="24"/>
          <w:szCs w:val="24"/>
          <w:highlight w:val="yellow"/>
          <w:lang w:val="en-US"/>
        </w:rPr>
      </w:pPr>
      <w:r w:rsidRPr="00A26969">
        <w:rPr>
          <w:rFonts w:ascii="Times New Roman" w:eastAsia="Times New Roman" w:hAnsi="Times New Roman" w:cs="Times New Roman"/>
          <w:sz w:val="24"/>
          <w:szCs w:val="24"/>
          <w:lang w:val="en-US"/>
        </w:rPr>
        <w:t>The diachronic comparison using violin plots for selected regions (Fig. 2) and the observed spatial patterns for all combined periods (Fig. 3) show that Italy and Iberia have roughly similar distributions for both bone collagen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and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values and that these differ from England when it comes to domesticated herbivores. In the case of herbivore bone collagen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observed patterns likely reflect a higher water abundance and greater canopy effect in northern Europe although some of the more highly elevated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values in southern Europe suggest animal consumption of C</w:t>
      </w:r>
      <w:r w:rsidRPr="00A26969">
        <w:rPr>
          <w:rFonts w:ascii="Times New Roman" w:eastAsia="Times New Roman" w:hAnsi="Times New Roman" w:cs="Times New Roman"/>
          <w:sz w:val="24"/>
          <w:szCs w:val="24"/>
          <w:vertAlign w:val="subscript"/>
          <w:lang w:val="en-US"/>
        </w:rPr>
        <w:t>4</w:t>
      </w:r>
      <w:r w:rsidRPr="00A26969">
        <w:rPr>
          <w:rFonts w:ascii="Times New Roman" w:eastAsia="Times New Roman" w:hAnsi="Times New Roman" w:cs="Times New Roman"/>
          <w:sz w:val="24"/>
          <w:szCs w:val="24"/>
          <w:lang w:val="en-US"/>
        </w:rPr>
        <w:t xml:space="preserve"> plants such as millet or sorghum or, in the case of Muslim Iberia, of sugarcane production wastes</w:t>
      </w:r>
      <w:hyperlink r:id="rId38">
        <w:r w:rsidRPr="00A26969">
          <w:rPr>
            <w:rFonts w:ascii="Times New Roman" w:eastAsia="Times New Roman" w:hAnsi="Times New Roman" w:cs="Times New Roman"/>
            <w:sz w:val="24"/>
            <w:szCs w:val="24"/>
            <w:vertAlign w:val="superscript"/>
            <w:lang w:val="en-US"/>
          </w:rPr>
          <w:t>11,83–85</w:t>
        </w:r>
      </w:hyperlink>
      <w:r w:rsidRPr="00A26969">
        <w:rPr>
          <w:rFonts w:ascii="Times New Roman" w:eastAsia="Times New Roman" w:hAnsi="Times New Roman" w:cs="Times New Roman"/>
          <w:sz w:val="24"/>
          <w:szCs w:val="24"/>
          <w:lang w:val="en-US"/>
        </w:rPr>
        <w:t>. The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values in England and Italy/Iberia are similar for omnivores but show narrower ranges for herbivores in England in spite of the considerably larger environmental variability in Iberia/Italy. Given that there are no visible temporal differences, this suggests that omnivores' feeding and crop/vegetation management practices differ considerably within medieval England</w:t>
      </w:r>
      <w:hyperlink r:id="rId39">
        <w:r w:rsidRPr="00A26969">
          <w:rPr>
            <w:rFonts w:ascii="Times New Roman" w:eastAsia="Times New Roman" w:hAnsi="Times New Roman" w:cs="Times New Roman"/>
            <w:sz w:val="24"/>
            <w:szCs w:val="24"/>
            <w:vertAlign w:val="superscript"/>
            <w:lang w:val="en-US"/>
          </w:rPr>
          <w:t>86</w:t>
        </w:r>
      </w:hyperlink>
      <w:r w:rsidRPr="00A26969">
        <w:rPr>
          <w:rFonts w:ascii="Times New Roman" w:eastAsia="Times New Roman" w:hAnsi="Times New Roman" w:cs="Times New Roman"/>
          <w:sz w:val="24"/>
          <w:szCs w:val="24"/>
          <w:lang w:val="en-US"/>
        </w:rPr>
        <w:t>.</w:t>
      </w:r>
    </w:p>
    <w:p w14:paraId="00000033"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CIMA database allows for studies of the impacts that major historical developments had on different aspects of human lifeways such as diet. For instance, the collapse of the Western Roman Empire (476 CE), the splitting of its territories into separate kingdoms, and the subsequent territorial unification attempt during the Carolingian empire (800–887 CE) mark major historical transitions in Europe</w:t>
      </w:r>
      <w:hyperlink r:id="rId40">
        <w:r w:rsidRPr="00A26969">
          <w:rPr>
            <w:rFonts w:ascii="Times New Roman" w:eastAsia="Times New Roman" w:hAnsi="Times New Roman" w:cs="Times New Roman"/>
            <w:sz w:val="24"/>
            <w:szCs w:val="24"/>
            <w:vertAlign w:val="superscript"/>
            <w:lang w:val="en-US"/>
          </w:rPr>
          <w:t>6–8</w:t>
        </w:r>
      </w:hyperlink>
      <w:r w:rsidRPr="00A26969">
        <w:rPr>
          <w:rFonts w:ascii="Times New Roman" w:eastAsia="Times New Roman" w:hAnsi="Times New Roman" w:cs="Times New Roman"/>
          <w:sz w:val="24"/>
          <w:szCs w:val="24"/>
          <w:lang w:val="en-US"/>
        </w:rPr>
        <w:t>. Different sources of historical and archaeological evidence point towards a higher diversification of farming and animal rearing in Late Roman to early medieval Europe, yet far from the intensive agricultural economy of the Roman Empire</w:t>
      </w:r>
      <w:hyperlink r:id="rId41">
        <w:r w:rsidRPr="00A26969">
          <w:rPr>
            <w:rFonts w:ascii="Times New Roman" w:eastAsia="Times New Roman" w:hAnsi="Times New Roman" w:cs="Times New Roman"/>
            <w:sz w:val="24"/>
            <w:szCs w:val="24"/>
            <w:vertAlign w:val="superscript"/>
            <w:lang w:val="en-US"/>
          </w:rPr>
          <w:t>84,87–90</w:t>
        </w:r>
      </w:hyperlink>
      <w:r w:rsidRPr="00A26969">
        <w:rPr>
          <w:rFonts w:ascii="Times New Roman" w:eastAsia="Times New Roman" w:hAnsi="Times New Roman" w:cs="Times New Roman"/>
          <w:sz w:val="24"/>
          <w:szCs w:val="24"/>
          <w:lang w:val="en-US"/>
        </w:rPr>
        <w:t>. In concomitance, the arrival of migrating populations may have also shifted dietary habits</w:t>
      </w:r>
      <w:hyperlink r:id="rId42">
        <w:r w:rsidRPr="00A26969">
          <w:rPr>
            <w:rFonts w:ascii="Times New Roman" w:eastAsia="Times New Roman" w:hAnsi="Times New Roman" w:cs="Times New Roman"/>
            <w:sz w:val="24"/>
            <w:szCs w:val="24"/>
            <w:vertAlign w:val="superscript"/>
            <w:lang w:val="en-US"/>
          </w:rPr>
          <w:t>91</w:t>
        </w:r>
      </w:hyperlink>
      <w:r w:rsidRPr="00A26969">
        <w:rPr>
          <w:rFonts w:ascii="Times New Roman" w:eastAsia="Times New Roman" w:hAnsi="Times New Roman" w:cs="Times New Roman"/>
          <w:sz w:val="24"/>
          <w:szCs w:val="24"/>
          <w:lang w:val="en-US"/>
        </w:rPr>
        <w:t xml:space="preserve">. </w:t>
      </w:r>
    </w:p>
    <w:p w14:paraId="00000034" w14:textId="6B7110E5"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We combined CIMA medieval isotopic data with Roman isotopic data from the IsoArcH database</w:t>
      </w:r>
      <w:hyperlink r:id="rId43">
        <w:r w:rsidRPr="00A26969">
          <w:rPr>
            <w:rFonts w:ascii="Times New Roman" w:eastAsia="Times New Roman" w:hAnsi="Times New Roman" w:cs="Times New Roman"/>
            <w:sz w:val="24"/>
            <w:szCs w:val="24"/>
            <w:vertAlign w:val="superscript"/>
            <w:lang w:val="en-US"/>
          </w:rPr>
          <w:t>92</w:t>
        </w:r>
      </w:hyperlink>
      <w:r w:rsidRPr="00A26969">
        <w:rPr>
          <w:rFonts w:ascii="Times New Roman" w:eastAsia="Times New Roman" w:hAnsi="Times New Roman" w:cs="Times New Roman"/>
          <w:sz w:val="24"/>
          <w:szCs w:val="24"/>
          <w:lang w:val="en-US"/>
        </w:rPr>
        <w:t>, to map and compare spatial distribution of human adult bone collagen carbon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 IRMS) and nitrogen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 xml:space="preserve">N) stable isotopes for three time slices: 200 CE, 500 CE, and 800 CE (Fig. 4). This revealed regional differences in human isotopic values that reflect differences in diet and/or local isotopic baselines plus diachronic shifts associated with historical transitions. For instance, the comparison of the 200 and 500 CE time slices shows that in some regions (e.g. Galicia in northern Spain, northern Italy, and northern Balkans) there were increases in </w:t>
      </w:r>
      <w:r w:rsidRPr="00A26969">
        <w:rPr>
          <w:rFonts w:ascii="Times New Roman" w:eastAsia="Times New Roman" w:hAnsi="Times New Roman" w:cs="Times New Roman"/>
          <w:sz w:val="24"/>
          <w:szCs w:val="24"/>
          <w:lang w:val="en-US"/>
        </w:rPr>
        <w:lastRenderedPageBreak/>
        <w:t>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without major shifts in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 xml:space="preserve">N. This suggests </w:t>
      </w:r>
      <w:r w:rsidR="00A26969" w:rsidRPr="00A26969">
        <w:rPr>
          <w:rFonts w:ascii="Times New Roman" w:eastAsia="Times New Roman" w:hAnsi="Times New Roman" w:cs="Times New Roman"/>
          <w:sz w:val="24"/>
          <w:szCs w:val="24"/>
          <w:lang w:val="en-US"/>
        </w:rPr>
        <w:t>larger consumption</w:t>
      </w:r>
      <w:r w:rsidRPr="00A26969">
        <w:rPr>
          <w:rFonts w:ascii="Times New Roman" w:eastAsia="Times New Roman" w:hAnsi="Times New Roman" w:cs="Times New Roman"/>
          <w:sz w:val="24"/>
          <w:szCs w:val="24"/>
          <w:lang w:val="en-US"/>
        </w:rPr>
        <w:t xml:space="preserve"> of C</w:t>
      </w:r>
      <w:r w:rsidRPr="00A26969">
        <w:rPr>
          <w:rFonts w:ascii="Times New Roman" w:eastAsia="Times New Roman" w:hAnsi="Times New Roman" w:cs="Times New Roman"/>
          <w:sz w:val="24"/>
          <w:szCs w:val="24"/>
          <w:vertAlign w:val="subscript"/>
          <w:lang w:val="en-US"/>
        </w:rPr>
        <w:t>4</w:t>
      </w:r>
      <w:r w:rsidRPr="00A26969">
        <w:rPr>
          <w:rFonts w:ascii="Times New Roman" w:eastAsia="Times New Roman" w:hAnsi="Times New Roman" w:cs="Times New Roman"/>
          <w:sz w:val="24"/>
          <w:szCs w:val="24"/>
          <w:lang w:val="en-US"/>
        </w:rPr>
        <w:t xml:space="preserve"> cereals (e.g. millet and/or sorghum) and/or products from animals foddered on these. Such a dietary shift may be the result of new incoming dietary traditions (e.g. Suebi in western Iberian</w:t>
      </w:r>
      <w:hyperlink r:id="rId44">
        <w:r w:rsidRPr="00A26969">
          <w:rPr>
            <w:rFonts w:ascii="Times New Roman" w:eastAsia="Times New Roman" w:hAnsi="Times New Roman" w:cs="Times New Roman"/>
            <w:sz w:val="24"/>
            <w:szCs w:val="24"/>
            <w:vertAlign w:val="superscript"/>
            <w:lang w:val="en-US"/>
          </w:rPr>
          <w:t>20</w:t>
        </w:r>
      </w:hyperlink>
      <w:r w:rsidRPr="00A26969">
        <w:rPr>
          <w:rFonts w:ascii="Times New Roman" w:eastAsia="Times New Roman" w:hAnsi="Times New Roman" w:cs="Times New Roman"/>
          <w:sz w:val="24"/>
          <w:szCs w:val="24"/>
          <w:lang w:val="en-US"/>
        </w:rPr>
        <w:t>) but it should also be noted that the collapse of the Roman economic and agrarian systems reduced access to wheat and barley while millet and sorghum became commonly consumed by the lower classes</w:t>
      </w:r>
      <w:hyperlink r:id="rId45">
        <w:r w:rsidRPr="00A26969">
          <w:rPr>
            <w:rFonts w:ascii="Times New Roman" w:eastAsia="Times New Roman" w:hAnsi="Times New Roman" w:cs="Times New Roman"/>
            <w:sz w:val="24"/>
            <w:szCs w:val="24"/>
            <w:vertAlign w:val="superscript"/>
            <w:lang w:val="en-US"/>
          </w:rPr>
          <w:t>84,85,93–95</w:t>
        </w:r>
      </w:hyperlink>
      <w:r w:rsidRPr="00A26969">
        <w:rPr>
          <w:rFonts w:ascii="Times New Roman" w:eastAsia="Times New Roman" w:hAnsi="Times New Roman" w:cs="Times New Roman"/>
          <w:sz w:val="24"/>
          <w:szCs w:val="24"/>
          <w:lang w:val="en-US"/>
        </w:rPr>
        <w:t>. The comparison of the 500 CE and 800 CE time slices reveals regions with visible isotopic shifts. In northern Italy and the Balkans, the increase in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values shows that the cultivation of C</w:t>
      </w:r>
      <w:r w:rsidRPr="00A26969">
        <w:rPr>
          <w:rFonts w:ascii="Times New Roman" w:eastAsia="Times New Roman" w:hAnsi="Times New Roman" w:cs="Times New Roman"/>
          <w:sz w:val="24"/>
          <w:szCs w:val="24"/>
          <w:vertAlign w:val="subscript"/>
          <w:lang w:val="en-US"/>
        </w:rPr>
        <w:t>4</w:t>
      </w:r>
      <w:r w:rsidRPr="00A26969">
        <w:rPr>
          <w:rFonts w:ascii="Times New Roman" w:eastAsia="Times New Roman" w:hAnsi="Times New Roman" w:cs="Times New Roman"/>
          <w:sz w:val="24"/>
          <w:szCs w:val="24"/>
          <w:lang w:val="en-US"/>
        </w:rPr>
        <w:t xml:space="preserve"> cereals increased through time</w:t>
      </w:r>
      <w:hyperlink r:id="rId46">
        <w:r w:rsidRPr="00A26969">
          <w:rPr>
            <w:rFonts w:ascii="Times New Roman" w:eastAsia="Times New Roman" w:hAnsi="Times New Roman" w:cs="Times New Roman"/>
            <w:sz w:val="24"/>
            <w:szCs w:val="24"/>
            <w:vertAlign w:val="superscript"/>
            <w:lang w:val="en-US"/>
          </w:rPr>
          <w:t>84,85,93–95</w:t>
        </w:r>
      </w:hyperlink>
      <w:r w:rsidRPr="00A26969">
        <w:rPr>
          <w:rFonts w:ascii="Times New Roman" w:eastAsia="Times New Roman" w:hAnsi="Times New Roman" w:cs="Times New Roman"/>
          <w:sz w:val="24"/>
          <w:szCs w:val="24"/>
          <w:lang w:val="en-US"/>
        </w:rPr>
        <w:t>. In central Italy, there is a decrease in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values. Here a reduction in animal sizes and a general shift towards silvopastoralism is consistent with a decline in the consumption of terrestrial animal protein and/or a decrease in animal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values as consequence of free-roaming rearing practices</w:t>
      </w:r>
      <w:hyperlink r:id="rId47">
        <w:r w:rsidRPr="00A26969">
          <w:rPr>
            <w:rFonts w:ascii="Times New Roman" w:eastAsia="Times New Roman" w:hAnsi="Times New Roman" w:cs="Times New Roman"/>
            <w:sz w:val="24"/>
            <w:szCs w:val="24"/>
            <w:vertAlign w:val="superscript"/>
            <w:lang w:val="en-US"/>
          </w:rPr>
          <w:t>88,89</w:t>
        </w:r>
      </w:hyperlink>
      <w:r w:rsidRPr="00A26969">
        <w:rPr>
          <w:rFonts w:ascii="Times New Roman" w:eastAsia="Times New Roman" w:hAnsi="Times New Roman" w:cs="Times New Roman"/>
          <w:sz w:val="24"/>
          <w:szCs w:val="24"/>
          <w:lang w:val="en-US"/>
        </w:rPr>
        <w:t>.</w:t>
      </w:r>
    </w:p>
    <w:p w14:paraId="00000035" w14:textId="48408100"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Diachronic patterns in human lifeways may also be investigated for specific locations and offer insights into changes in medieval social structures. For instance, some historical sources suggest the existence of gender-based nutritional inequality in antiquity, although their extension beyond restricted communities (e.g. monastic) remains unknown</w:t>
      </w:r>
      <w:hyperlink r:id="rId48">
        <w:r w:rsidRPr="00A26969">
          <w:rPr>
            <w:rFonts w:ascii="Times New Roman" w:eastAsia="Times New Roman" w:hAnsi="Times New Roman" w:cs="Times New Roman"/>
            <w:sz w:val="24"/>
            <w:szCs w:val="24"/>
            <w:vertAlign w:val="superscript"/>
            <w:lang w:val="en-US"/>
          </w:rPr>
          <w:t>91,96,97</w:t>
        </w:r>
      </w:hyperlink>
      <w:r w:rsidRPr="00A26969">
        <w:rPr>
          <w:rFonts w:ascii="Times New Roman" w:eastAsia="Times New Roman" w:hAnsi="Times New Roman" w:cs="Times New Roman"/>
          <w:sz w:val="24"/>
          <w:szCs w:val="24"/>
          <w:lang w:val="en-US"/>
        </w:rPr>
        <w:t xml:space="preserve">. Figure 5 shows temporal plots of adult human isotopic values classified according to osteological sex for the city of Rome between 1 and 1000 CE. Modeled results show </w:t>
      </w:r>
      <w:r w:rsidR="00A26969" w:rsidRPr="00A26969">
        <w:rPr>
          <w:rFonts w:ascii="Times New Roman" w:eastAsia="Times New Roman" w:hAnsi="Times New Roman" w:cs="Times New Roman"/>
          <w:sz w:val="24"/>
          <w:szCs w:val="24"/>
          <w:lang w:val="en-US"/>
        </w:rPr>
        <w:t xml:space="preserve">that isotopic </w:t>
      </w:r>
      <w:r w:rsidRPr="00A26969">
        <w:rPr>
          <w:rFonts w:ascii="Times New Roman" w:eastAsia="Times New Roman" w:hAnsi="Times New Roman" w:cs="Times New Roman"/>
          <w:sz w:val="24"/>
          <w:szCs w:val="24"/>
          <w:lang w:val="en-US"/>
        </w:rPr>
        <w:t>ranges for both sexes greatly overlap. The temporal plots show relatively constant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values and some variability in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values although there is an overall decrease after c. 500 CE. This likely reflects a combination of factors, including the end of the Roman proto-welfare system (</w:t>
      </w:r>
      <w:r w:rsidRPr="00A26969">
        <w:rPr>
          <w:rFonts w:ascii="Times New Roman" w:eastAsia="Times New Roman" w:hAnsi="Times New Roman" w:cs="Times New Roman"/>
          <w:i/>
          <w:sz w:val="24"/>
          <w:szCs w:val="24"/>
          <w:lang w:val="en-US"/>
        </w:rPr>
        <w:t>Annona</w:t>
      </w:r>
      <w:r w:rsidRPr="00A26969">
        <w:rPr>
          <w:rFonts w:ascii="Times New Roman" w:eastAsia="Times New Roman" w:hAnsi="Times New Roman" w:cs="Times New Roman"/>
          <w:sz w:val="24"/>
          <w:szCs w:val="24"/>
          <w:lang w:val="en-US"/>
        </w:rPr>
        <w:t xml:space="preserve"> i.e. the yearly distribution of grain in Rome, which at times included pork</w:t>
      </w:r>
      <w:hyperlink r:id="rId49">
        <w:r w:rsidRPr="00A26969">
          <w:rPr>
            <w:rFonts w:ascii="Times New Roman" w:eastAsia="Times New Roman" w:hAnsi="Times New Roman" w:cs="Times New Roman"/>
            <w:sz w:val="24"/>
            <w:szCs w:val="24"/>
            <w:vertAlign w:val="superscript"/>
            <w:lang w:val="en-US"/>
          </w:rPr>
          <w:t>98</w:t>
        </w:r>
      </w:hyperlink>
      <w:r w:rsidRPr="00A26969">
        <w:rPr>
          <w:rFonts w:ascii="Times New Roman" w:eastAsia="Times New Roman" w:hAnsi="Times New Roman" w:cs="Times New Roman"/>
          <w:sz w:val="24"/>
          <w:szCs w:val="24"/>
          <w:lang w:val="en-US"/>
        </w:rPr>
        <w:t>) and a reduction in the proportion of consumed pork in favor of ovicaprids as revealed by archaeofaunal studies</w:t>
      </w:r>
      <w:hyperlink r:id="rId50">
        <w:r w:rsidRPr="00A26969">
          <w:rPr>
            <w:rFonts w:ascii="Times New Roman" w:eastAsia="Times New Roman" w:hAnsi="Times New Roman" w:cs="Times New Roman"/>
            <w:sz w:val="24"/>
            <w:szCs w:val="24"/>
            <w:vertAlign w:val="superscript"/>
            <w:lang w:val="en-US"/>
          </w:rPr>
          <w:t>88,89,99</w:t>
        </w:r>
      </w:hyperlink>
      <w:r w:rsidRPr="00A26969">
        <w:rPr>
          <w:rFonts w:ascii="Times New Roman" w:eastAsia="Times New Roman" w:hAnsi="Times New Roman" w:cs="Times New Roman"/>
          <w:sz w:val="24"/>
          <w:szCs w:val="24"/>
          <w:lang w:val="en-US"/>
        </w:rPr>
        <w:t xml:space="preserve">. </w:t>
      </w:r>
    </w:p>
    <w:p w14:paraId="00000036"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study of medieval diets is also explored using a variety of nonisotopic evidence (e.g. written sources, archaeofaunal, and archaeobotanical studies). The integration of these types of evidence using Bayesian methods allows for improvements in the precision of dietary reconstructions</w:t>
      </w:r>
      <w:hyperlink r:id="rId51">
        <w:r w:rsidRPr="00A26969">
          <w:rPr>
            <w:rFonts w:ascii="Times New Roman" w:eastAsia="Times New Roman" w:hAnsi="Times New Roman" w:cs="Times New Roman"/>
            <w:sz w:val="24"/>
            <w:szCs w:val="24"/>
            <w:vertAlign w:val="superscript"/>
            <w:lang w:val="en-US"/>
          </w:rPr>
          <w:t>100,101</w:t>
        </w:r>
      </w:hyperlink>
      <w:r w:rsidRPr="00A26969">
        <w:rPr>
          <w:rFonts w:ascii="Times New Roman" w:eastAsia="Times New Roman" w:hAnsi="Times New Roman" w:cs="Times New Roman"/>
          <w:sz w:val="24"/>
          <w:szCs w:val="24"/>
          <w:lang w:val="en-US"/>
        </w:rPr>
        <w:t xml:space="preserve">. Figure 6 shows the comparison of Bayesian dietary estimates for three separate time slices (200, 500, and 800 CE). It also includes a comparison of modeling relying only on isotopic data and vague priors (left) and of modeling combining isotopic data with non-isotopic dietary prior constraints obtained from ethnographic, archaeofaunal, archaeobotanical, and ancient textual studies (right) (modeling details and results in Supplementary Information file S4, S5, and S6). Clearly the use of isotopic data alone does not allow for precise dietary estimates given the uncertainties in model parameters and issues of equifinality (varying </w:t>
      </w:r>
      <w:r w:rsidRPr="00A26969">
        <w:rPr>
          <w:rFonts w:ascii="Times New Roman" w:eastAsia="Times New Roman" w:hAnsi="Times New Roman" w:cs="Times New Roman"/>
          <w:sz w:val="24"/>
          <w:szCs w:val="24"/>
          <w:lang w:val="en-US"/>
        </w:rPr>
        <w:lastRenderedPageBreak/>
        <w:t>proportions of food intakes resulting in the same human isotopic value).  Instead, the incorporation of prior dietary information</w:t>
      </w:r>
      <w:hyperlink r:id="rId52">
        <w:r w:rsidRPr="00A26969">
          <w:rPr>
            <w:rFonts w:ascii="Times New Roman" w:eastAsia="Times New Roman" w:hAnsi="Times New Roman" w:cs="Times New Roman"/>
            <w:sz w:val="24"/>
            <w:szCs w:val="24"/>
            <w:vertAlign w:val="superscript"/>
            <w:lang w:val="en-US"/>
          </w:rPr>
          <w:t>101</w:t>
        </w:r>
      </w:hyperlink>
      <w:r w:rsidRPr="00A26969">
        <w:rPr>
          <w:rFonts w:ascii="Times New Roman" w:eastAsia="Times New Roman" w:hAnsi="Times New Roman" w:cs="Times New Roman"/>
          <w:sz w:val="24"/>
          <w:szCs w:val="24"/>
          <w:lang w:val="en-US"/>
        </w:rPr>
        <w:t xml:space="preserve"> resulted in a clear improvement in dietary precision that revealed diachronic trends and allowed for comparisons with modern day diets (Fig. 6, right, and Supplementary Information file S6).</w:t>
      </w:r>
    </w:p>
    <w:p w14:paraId="00000037" w14:textId="270CB3AC"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precision of modeled dietary estimates, and of other past phenomena, may also be improved by integrating data from multiple isotopic proxies. CIMA includes data from several isotopic proxies measured on human remains. Among these, are sulfur isotopic measurements (δ</w:t>
      </w:r>
      <w:r w:rsidRPr="00A26969">
        <w:rPr>
          <w:rFonts w:ascii="Times New Roman" w:eastAsia="Times New Roman" w:hAnsi="Times New Roman" w:cs="Times New Roman"/>
          <w:sz w:val="24"/>
          <w:szCs w:val="24"/>
          <w:vertAlign w:val="superscript"/>
          <w:lang w:val="en-US"/>
        </w:rPr>
        <w:t>34</w:t>
      </w:r>
      <w:r w:rsidRPr="00A26969">
        <w:rPr>
          <w:rFonts w:ascii="Times New Roman" w:eastAsia="Times New Roman" w:hAnsi="Times New Roman" w:cs="Times New Roman"/>
          <w:sz w:val="24"/>
          <w:szCs w:val="24"/>
          <w:lang w:val="en-US"/>
        </w:rPr>
        <w:t>S) that can exhibit a large spatial and environmental variability</w:t>
      </w:r>
      <w:hyperlink r:id="rId53">
        <w:r w:rsidRPr="00A26969">
          <w:rPr>
            <w:rFonts w:ascii="Times New Roman" w:eastAsia="Times New Roman" w:hAnsi="Times New Roman" w:cs="Times New Roman"/>
            <w:sz w:val="24"/>
            <w:szCs w:val="24"/>
            <w:vertAlign w:val="superscript"/>
            <w:lang w:val="en-US"/>
          </w:rPr>
          <w:t>102</w:t>
        </w:r>
      </w:hyperlink>
      <w:r w:rsidRPr="00A26969">
        <w:rPr>
          <w:rFonts w:ascii="Times New Roman" w:eastAsia="Times New Roman" w:hAnsi="Times New Roman" w:cs="Times New Roman"/>
          <w:sz w:val="24"/>
          <w:szCs w:val="24"/>
          <w:lang w:val="en-US"/>
        </w:rPr>
        <w:t>. Figure 7 shows the distribution of δ</w:t>
      </w:r>
      <w:r w:rsidRPr="00A26969">
        <w:rPr>
          <w:rFonts w:ascii="Times New Roman" w:eastAsia="Times New Roman" w:hAnsi="Times New Roman" w:cs="Times New Roman"/>
          <w:sz w:val="24"/>
          <w:szCs w:val="24"/>
          <w:vertAlign w:val="superscript"/>
          <w:lang w:val="en-US"/>
        </w:rPr>
        <w:t>34</w:t>
      </w:r>
      <w:r w:rsidRPr="00A26969">
        <w:rPr>
          <w:rFonts w:ascii="Times New Roman" w:eastAsia="Times New Roman" w:hAnsi="Times New Roman" w:cs="Times New Roman"/>
          <w:sz w:val="24"/>
          <w:szCs w:val="24"/>
          <w:lang w:val="en-US"/>
        </w:rPr>
        <w:t>S,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N, and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measurements on bone collagen included in CIMA from terrestrial herbivores, freshwater fish, and marine fish that passed elemental quality criteria (atomic ratios of C:N, C:S, and N:S)</w:t>
      </w:r>
      <w:hyperlink r:id="rId54">
        <w:r w:rsidRPr="00A26969">
          <w:rPr>
            <w:rFonts w:ascii="Times New Roman" w:eastAsia="Times New Roman" w:hAnsi="Times New Roman" w:cs="Times New Roman"/>
            <w:sz w:val="24"/>
            <w:szCs w:val="24"/>
            <w:vertAlign w:val="superscript"/>
            <w:lang w:val="en-US"/>
          </w:rPr>
          <w:t>70,72</w:t>
        </w:r>
      </w:hyperlink>
      <w:r w:rsidRPr="00A26969">
        <w:rPr>
          <w:rFonts w:ascii="Times New Roman" w:eastAsia="Times New Roman" w:hAnsi="Times New Roman" w:cs="Times New Roman"/>
          <w:sz w:val="24"/>
          <w:szCs w:val="24"/>
          <w:lang w:val="en-US"/>
        </w:rPr>
        <w:t>. For the available data, the mu</w:t>
      </w:r>
      <w:r w:rsidR="00A26969" w:rsidRPr="00A26969">
        <w:rPr>
          <w:rFonts w:ascii="Times New Roman" w:eastAsia="Times New Roman" w:hAnsi="Times New Roman" w:cs="Times New Roman"/>
          <w:sz w:val="24"/>
          <w:szCs w:val="24"/>
          <w:lang w:val="en-US"/>
        </w:rPr>
        <w:t>l</w:t>
      </w:r>
      <w:r w:rsidRPr="00A26969">
        <w:rPr>
          <w:rFonts w:ascii="Times New Roman" w:eastAsia="Times New Roman" w:hAnsi="Times New Roman" w:cs="Times New Roman"/>
          <w:sz w:val="24"/>
          <w:szCs w:val="24"/>
          <w:lang w:val="en-US"/>
        </w:rPr>
        <w:t>ti-proxy approach exhibits a clear separation among the taxa. However, the number of measurements available for marine fish (n=3) and freshwater fish (n=4) is small and lack representativity of the expected isotopic range. For instance, freshwater fish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values are atypically high, values closer to terrestrial herbivores would be expected, and all originate from an Icelandic volcanic lake</w:t>
      </w:r>
      <w:hyperlink r:id="rId55">
        <w:r w:rsidRPr="00A26969">
          <w:rPr>
            <w:rFonts w:ascii="Times New Roman" w:eastAsia="Times New Roman" w:hAnsi="Times New Roman" w:cs="Times New Roman"/>
            <w:sz w:val="24"/>
            <w:szCs w:val="24"/>
            <w:vertAlign w:val="superscript"/>
            <w:lang w:val="en-US"/>
          </w:rPr>
          <w:t>103</w:t>
        </w:r>
      </w:hyperlink>
      <w:r w:rsidRPr="00A26969">
        <w:rPr>
          <w:rFonts w:ascii="Times New Roman" w:eastAsia="Times New Roman" w:hAnsi="Times New Roman" w:cs="Times New Roman"/>
          <w:sz w:val="24"/>
          <w:szCs w:val="24"/>
          <w:lang w:val="en-US"/>
        </w:rPr>
        <w:t>. Unavailable from publications, were records for δ</w:t>
      </w:r>
      <w:r w:rsidRPr="00A26969">
        <w:rPr>
          <w:rFonts w:ascii="Times New Roman" w:eastAsia="Times New Roman" w:hAnsi="Times New Roman" w:cs="Times New Roman"/>
          <w:sz w:val="24"/>
          <w:szCs w:val="24"/>
          <w:vertAlign w:val="superscript"/>
          <w:lang w:val="en-US"/>
        </w:rPr>
        <w:t>34</w:t>
      </w:r>
      <w:r w:rsidRPr="00A26969">
        <w:rPr>
          <w:rFonts w:ascii="Times New Roman" w:eastAsia="Times New Roman" w:hAnsi="Times New Roman" w:cs="Times New Roman"/>
          <w:sz w:val="24"/>
          <w:szCs w:val="24"/>
          <w:lang w:val="en-US"/>
        </w:rPr>
        <w:t>S measurements in plants although these should be similar to those from collocated herbivores. These examples illustrate another important function of CIMA, to identify data gaps and set future research targets.</w:t>
      </w:r>
    </w:p>
    <w:p w14:paraId="00000038"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Isotopic data can also be employed to investigate human and animal spatial mobility patterns although here we only illustrate the former. In this respect, medieval Europe witnessed several population movements at various scales, from the mass migrations of the Germanic Migration Period (conventional 375–568 CE), to comparatively smaller scale movements following military conflicts, urbanization processes, and religious pilgrimages</w:t>
      </w:r>
      <w:hyperlink r:id="rId56">
        <w:r w:rsidRPr="00A26969">
          <w:rPr>
            <w:rFonts w:ascii="Times New Roman" w:eastAsia="Times New Roman" w:hAnsi="Times New Roman" w:cs="Times New Roman"/>
            <w:sz w:val="24"/>
            <w:szCs w:val="24"/>
            <w:vertAlign w:val="superscript"/>
            <w:lang w:val="en-US"/>
          </w:rPr>
          <w:t>1,6–8</w:t>
        </w:r>
      </w:hyperlink>
      <w:r w:rsidRPr="00A26969">
        <w:rPr>
          <w:rFonts w:ascii="Times New Roman" w:eastAsia="Times New Roman" w:hAnsi="Times New Roman" w:cs="Times New Roman"/>
          <w:sz w:val="24"/>
          <w:szCs w:val="24"/>
          <w:lang w:val="en-US"/>
        </w:rPr>
        <w:t>. Isotopic studies of human mobility often explore spatial variability of water strontium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or oxygen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isotopic ratios</w:t>
      </w:r>
      <w:hyperlink r:id="rId57">
        <w:r w:rsidRPr="00A26969">
          <w:rPr>
            <w:rFonts w:ascii="Times New Roman" w:eastAsia="Times New Roman" w:hAnsi="Times New Roman" w:cs="Times New Roman"/>
            <w:sz w:val="24"/>
            <w:szCs w:val="24"/>
            <w:vertAlign w:val="superscript"/>
            <w:lang w:val="en-US"/>
          </w:rPr>
          <w:t>17,104–107</w:t>
        </w:r>
      </w:hyperlink>
      <w:r w:rsidRPr="00A26969">
        <w:rPr>
          <w:rFonts w:ascii="Times New Roman" w:eastAsia="Times New Roman" w:hAnsi="Times New Roman" w:cs="Times New Roman"/>
          <w:sz w:val="24"/>
          <w:szCs w:val="24"/>
          <w:lang w:val="en-US"/>
        </w:rPr>
        <w:t>. These can then be compared with measurements in human tissues with varying formation periods and turnover rates</w:t>
      </w:r>
      <w:hyperlink r:id="rId58">
        <w:r w:rsidRPr="00A26969">
          <w:rPr>
            <w:rFonts w:ascii="Times New Roman" w:eastAsia="Times New Roman" w:hAnsi="Times New Roman" w:cs="Times New Roman"/>
            <w:sz w:val="24"/>
            <w:szCs w:val="24"/>
            <w:vertAlign w:val="superscript"/>
            <w:lang w:val="en-US"/>
          </w:rPr>
          <w:t>53,55</w:t>
        </w:r>
      </w:hyperlink>
      <w:r w:rsidRPr="00A26969">
        <w:rPr>
          <w:rFonts w:ascii="Times New Roman" w:eastAsia="Times New Roman" w:hAnsi="Times New Roman" w:cs="Times New Roman"/>
          <w:sz w:val="24"/>
          <w:szCs w:val="24"/>
          <w:lang w:val="en-US"/>
        </w:rPr>
        <w:t>.</w:t>
      </w:r>
    </w:p>
    <w:p w14:paraId="00000039"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 xml:space="preserve">Most common isotope-based mobility studies determine if investigated individuals have isotopic signatures matching burial locations. We illustrate this for Roman and medieval individuals buried at sites in York and London. Their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or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isotopic values measured on teeth are compared with a Bayesian reference baseline (modeling details in Supplementary Information file S4-S5). Individuals for which the values for one of these proxies did not match local values (overlap in 95% credible ranges) were classified as mobile or otherwise as non-</w:t>
      </w:r>
      <w:r w:rsidRPr="00A26969">
        <w:rPr>
          <w:rFonts w:ascii="Times New Roman" w:eastAsia="Times New Roman" w:hAnsi="Times New Roman" w:cs="Times New Roman"/>
          <w:sz w:val="24"/>
          <w:szCs w:val="24"/>
          <w:lang w:val="en-US"/>
        </w:rPr>
        <w:lastRenderedPageBreak/>
        <w:t>mobile. Kernel density plots were then used to reveal the proportion of mobile vs. non-mobile individuals at each location (Fig. 8b and c). Also included in Fig 8 (a) are Kernel density plots for δ</w:t>
      </w:r>
      <w:r w:rsidRPr="00A26969">
        <w:rPr>
          <w:rFonts w:ascii="Times New Roman" w:eastAsia="Times New Roman" w:hAnsi="Times New Roman" w:cs="Times New Roman"/>
          <w:sz w:val="24"/>
          <w:szCs w:val="24"/>
          <w:vertAlign w:val="superscript"/>
          <w:lang w:val="en-US"/>
        </w:rPr>
        <w:t>13</w:t>
      </w:r>
      <w:r w:rsidRPr="00A26969">
        <w:rPr>
          <w:rFonts w:ascii="Times New Roman" w:eastAsia="Times New Roman" w:hAnsi="Times New Roman" w:cs="Times New Roman"/>
          <w:sz w:val="24"/>
          <w:szCs w:val="24"/>
          <w:lang w:val="en-US"/>
        </w:rPr>
        <w:t>C and δ</w:t>
      </w:r>
      <w:r w:rsidRPr="00A26969">
        <w:rPr>
          <w:rFonts w:ascii="Times New Roman" w:eastAsia="Times New Roman" w:hAnsi="Times New Roman" w:cs="Times New Roman"/>
          <w:sz w:val="24"/>
          <w:szCs w:val="24"/>
          <w:vertAlign w:val="superscript"/>
          <w:lang w:val="en-US"/>
        </w:rPr>
        <w:t>15</w:t>
      </w:r>
      <w:r w:rsidRPr="00A26969">
        <w:rPr>
          <w:rFonts w:ascii="Times New Roman" w:eastAsia="Times New Roman" w:hAnsi="Times New Roman" w:cs="Times New Roman"/>
          <w:sz w:val="24"/>
          <w:szCs w:val="24"/>
          <w:lang w:val="en-US"/>
        </w:rPr>
        <w:t xml:space="preserve">N bone/tooth collagen IRMS measurements for the same locations. These are more abundant than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or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 xml:space="preserve">O and may reveal data gaps resulting not only from sampling bias but also from sample availability which depends on past population numbers, burial practices, and taphonomic effects. The modeling results show the presence of mobile individuals at both London and York across the periods for which data is available. However, variations in height ratios of mobile </w:t>
      </w:r>
      <w:r w:rsidRPr="00A26969">
        <w:rPr>
          <w:rFonts w:ascii="Times New Roman" w:eastAsia="Times New Roman" w:hAnsi="Times New Roman" w:cs="Times New Roman"/>
          <w:i/>
          <w:sz w:val="24"/>
          <w:szCs w:val="24"/>
          <w:lang w:val="en-US"/>
        </w:rPr>
        <w:t xml:space="preserve">versus </w:t>
      </w:r>
      <w:r w:rsidRPr="00A26969">
        <w:rPr>
          <w:rFonts w:ascii="Times New Roman" w:eastAsia="Times New Roman" w:hAnsi="Times New Roman" w:cs="Times New Roman"/>
          <w:sz w:val="24"/>
          <w:szCs w:val="24"/>
          <w:lang w:val="en-US"/>
        </w:rPr>
        <w:t>non-mobile individuals reveal that in London there was a comparatively higher proportion of mobile individuals during the early Roman Period and during the continental migration of the fifth century CE.</w:t>
      </w:r>
    </w:p>
    <w:p w14:paraId="0000003A"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 xml:space="preserve">In some cases it may be possible to determine the place of origin of a mobile individual by comparing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and/or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values measured in a tooth formed at an early age with isotopic reference maps</w:t>
      </w:r>
      <w:hyperlink r:id="rId59">
        <w:r w:rsidRPr="00A26969">
          <w:rPr>
            <w:rFonts w:ascii="Times New Roman" w:eastAsia="Times New Roman" w:hAnsi="Times New Roman" w:cs="Times New Roman"/>
            <w:sz w:val="24"/>
            <w:szCs w:val="24"/>
            <w:vertAlign w:val="superscript"/>
            <w:lang w:val="en-US"/>
          </w:rPr>
          <w:t>61</w:t>
        </w:r>
      </w:hyperlink>
      <w:r w:rsidRPr="00A26969">
        <w:rPr>
          <w:rFonts w:ascii="Times New Roman" w:eastAsia="Times New Roman" w:hAnsi="Times New Roman" w:cs="Times New Roman"/>
          <w:sz w:val="24"/>
          <w:szCs w:val="24"/>
          <w:lang w:val="en-US"/>
        </w:rPr>
        <w:t>. This assumes low mobility during the formation of the tooth and that the research areas may be somewhat constrained. Relying on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tooth data we employ this approach to estimate the place of origin for three individuals (REP-295, REP-511, REP-529) buried in Repton, UK and associated to the Scandinavian ‘Great Heathen Army’, invading Britain in the late ninth century</w:t>
      </w:r>
      <w:hyperlink r:id="rId60">
        <w:r w:rsidRPr="00A26969">
          <w:rPr>
            <w:rFonts w:ascii="Times New Roman" w:eastAsia="Times New Roman" w:hAnsi="Times New Roman" w:cs="Times New Roman"/>
            <w:sz w:val="24"/>
            <w:szCs w:val="24"/>
            <w:vertAlign w:val="superscript"/>
            <w:lang w:val="en-US"/>
          </w:rPr>
          <w:t>108–111</w:t>
        </w:r>
      </w:hyperlink>
      <w:r w:rsidRPr="00A26969">
        <w:rPr>
          <w:rFonts w:ascii="Times New Roman" w:eastAsia="Times New Roman" w:hAnsi="Times New Roman" w:cs="Times New Roman"/>
          <w:sz w:val="24"/>
          <w:szCs w:val="24"/>
          <w:lang w:val="en-US"/>
        </w:rPr>
        <w:t xml:space="preserve">. Modeling results (Fig. 9) show that individuals from a double grave (REP-295 and REP-511) likely originated from Ireland, which is often associated with campaigns led by some of the leaders of the army, although other regions in the British Isles and the opposing continental coast are also possible. On the other hand, the remaining Repton individual (REP-529) was likely from Sweden, Norway, or the Baltic region. </w:t>
      </w:r>
    </w:p>
    <w:p w14:paraId="0000003B"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 xml:space="preserve">We also investigated the place of origin of a young individual (SK27), buried in a high medieval leprosarium in Winchester, UK, together with a scallop shell typical of a pilgrim who completed a pilgrimage to Santiago de Compostela, was determined using both </w:t>
      </w:r>
      <w:r w:rsidRPr="00A26969">
        <w:rPr>
          <w:rFonts w:ascii="Times New Roman" w:eastAsia="Times New Roman" w:hAnsi="Times New Roman" w:cs="Times New Roman"/>
          <w:sz w:val="24"/>
          <w:szCs w:val="24"/>
          <w:vertAlign w:val="superscript"/>
          <w:lang w:val="en-US"/>
        </w:rPr>
        <w:t>87</w:t>
      </w:r>
      <w:r w:rsidRPr="00A26969">
        <w:rPr>
          <w:rFonts w:ascii="Times New Roman" w:eastAsia="Times New Roman" w:hAnsi="Times New Roman" w:cs="Times New Roman"/>
          <w:sz w:val="24"/>
          <w:szCs w:val="24"/>
          <w:lang w:val="en-US"/>
        </w:rPr>
        <w:t>Sr/</w:t>
      </w:r>
      <w:r w:rsidRPr="00A26969">
        <w:rPr>
          <w:rFonts w:ascii="Times New Roman" w:eastAsia="Times New Roman" w:hAnsi="Times New Roman" w:cs="Times New Roman"/>
          <w:sz w:val="24"/>
          <w:szCs w:val="24"/>
          <w:vertAlign w:val="superscript"/>
          <w:lang w:val="en-US"/>
        </w:rPr>
        <w:t>86</w:t>
      </w:r>
      <w:r w:rsidRPr="00A26969">
        <w:rPr>
          <w:rFonts w:ascii="Times New Roman" w:eastAsia="Times New Roman" w:hAnsi="Times New Roman" w:cs="Times New Roman"/>
          <w:sz w:val="24"/>
          <w:szCs w:val="24"/>
          <w:lang w:val="en-US"/>
        </w:rPr>
        <w:t>Sr and/or δ</w:t>
      </w:r>
      <w:r w:rsidRPr="00A26969">
        <w:rPr>
          <w:rFonts w:ascii="Times New Roman" w:eastAsia="Times New Roman" w:hAnsi="Times New Roman" w:cs="Times New Roman"/>
          <w:sz w:val="24"/>
          <w:szCs w:val="24"/>
          <w:vertAlign w:val="superscript"/>
          <w:lang w:val="en-US"/>
        </w:rPr>
        <w:t>18</w:t>
      </w:r>
      <w:r w:rsidRPr="00A26969">
        <w:rPr>
          <w:rFonts w:ascii="Times New Roman" w:eastAsia="Times New Roman" w:hAnsi="Times New Roman" w:cs="Times New Roman"/>
          <w:sz w:val="24"/>
          <w:szCs w:val="24"/>
          <w:lang w:val="en-US"/>
        </w:rPr>
        <w:t>O measurements. This individual was likely residing in northern England or in southern Scotland during tooth formation in accordance with previous reports (Fig. 9)</w:t>
      </w:r>
      <w:hyperlink r:id="rId61">
        <w:r w:rsidRPr="00A26969">
          <w:rPr>
            <w:rFonts w:ascii="Times New Roman" w:eastAsia="Times New Roman" w:hAnsi="Times New Roman" w:cs="Times New Roman"/>
            <w:sz w:val="24"/>
            <w:szCs w:val="24"/>
            <w:vertAlign w:val="superscript"/>
            <w:lang w:val="en-US"/>
          </w:rPr>
          <w:t>112</w:t>
        </w:r>
      </w:hyperlink>
      <w:r w:rsidRPr="00A26969">
        <w:rPr>
          <w:rFonts w:ascii="Times New Roman" w:eastAsia="Times New Roman" w:hAnsi="Times New Roman" w:cs="Times New Roman"/>
          <w:sz w:val="24"/>
          <w:szCs w:val="24"/>
          <w:lang w:val="en-US"/>
        </w:rPr>
        <w:t>.</w:t>
      </w:r>
    </w:p>
    <w:p w14:paraId="0000003C"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3D"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t>Code Availability</w:t>
      </w:r>
    </w:p>
    <w:p w14:paraId="0000003E" w14:textId="77777777" w:rsidR="00125AC4" w:rsidRPr="00A26969" w:rsidRDefault="00475405">
      <w:pPr>
        <w:spacing w:before="240" w:after="24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statistical analysis and modeling employed for examples given in the Usage Notes was done in R</w:t>
      </w:r>
      <w:hyperlink r:id="rId62">
        <w:r w:rsidRPr="00A26969">
          <w:rPr>
            <w:rFonts w:ascii="Times New Roman" w:eastAsia="Times New Roman" w:hAnsi="Times New Roman" w:cs="Times New Roman"/>
            <w:sz w:val="24"/>
            <w:szCs w:val="24"/>
            <w:vertAlign w:val="superscript"/>
            <w:lang w:val="en-US"/>
          </w:rPr>
          <w:t>79</w:t>
        </w:r>
      </w:hyperlink>
      <w:r w:rsidRPr="00A26969">
        <w:rPr>
          <w:rFonts w:ascii="Times New Roman" w:eastAsia="Times New Roman" w:hAnsi="Times New Roman" w:cs="Times New Roman"/>
          <w:sz w:val="24"/>
          <w:szCs w:val="24"/>
          <w:lang w:val="en-US"/>
        </w:rPr>
        <w:t xml:space="preserve"> and included R packages developed within the Pandora &amp; IsoMemo initiatives</w:t>
      </w:r>
      <w:hyperlink r:id="rId63">
        <w:r w:rsidRPr="00A26969">
          <w:rPr>
            <w:rFonts w:ascii="Times New Roman" w:eastAsia="Times New Roman" w:hAnsi="Times New Roman" w:cs="Times New Roman"/>
            <w:sz w:val="24"/>
            <w:szCs w:val="24"/>
            <w:vertAlign w:val="superscript"/>
            <w:lang w:val="en-US"/>
          </w:rPr>
          <w:t>59–61,81,82</w:t>
        </w:r>
      </w:hyperlink>
      <w:r w:rsidRPr="00A26969">
        <w:rPr>
          <w:rFonts w:ascii="Times New Roman" w:eastAsia="Times New Roman" w:hAnsi="Times New Roman" w:cs="Times New Roman"/>
          <w:sz w:val="24"/>
          <w:szCs w:val="24"/>
          <w:lang w:val="en-US"/>
        </w:rPr>
        <w:t xml:space="preserve">. Source code for spatiotemporal models (AverageR, TimeR, OperatoR, KernelTimeR, </w:t>
      </w:r>
      <w:r w:rsidRPr="00A26969">
        <w:rPr>
          <w:rFonts w:ascii="Times New Roman" w:eastAsia="Times New Roman" w:hAnsi="Times New Roman" w:cs="Times New Roman"/>
          <w:sz w:val="24"/>
          <w:szCs w:val="24"/>
          <w:lang w:val="en-US"/>
        </w:rPr>
        <w:lastRenderedPageBreak/>
        <w:t>and LocateR) is available for download at GitHub (</w:t>
      </w:r>
      <w:hyperlink r:id="rId64">
        <w:r w:rsidRPr="00A26969">
          <w:rPr>
            <w:rFonts w:ascii="Times New Roman" w:eastAsia="Times New Roman" w:hAnsi="Times New Roman" w:cs="Times New Roman"/>
            <w:color w:val="1155CC"/>
            <w:sz w:val="24"/>
            <w:szCs w:val="24"/>
            <w:u w:val="single"/>
            <w:lang w:val="en-US"/>
          </w:rPr>
          <w:t>https://github.com/Pandora-IsoMemo/iso-app</w:t>
        </w:r>
      </w:hyperlink>
      <w:r w:rsidRPr="00A26969">
        <w:rPr>
          <w:rFonts w:ascii="Times New Roman" w:eastAsia="Times New Roman" w:hAnsi="Times New Roman" w:cs="Times New Roman"/>
          <w:sz w:val="24"/>
          <w:szCs w:val="24"/>
          <w:lang w:val="en-US"/>
        </w:rPr>
        <w:t>) together with the source code for ReSources (</w:t>
      </w:r>
      <w:hyperlink r:id="rId65">
        <w:r w:rsidRPr="00A26969">
          <w:rPr>
            <w:rFonts w:ascii="Times New Roman" w:eastAsia="Times New Roman" w:hAnsi="Times New Roman" w:cs="Times New Roman"/>
            <w:color w:val="1155CC"/>
            <w:sz w:val="24"/>
            <w:szCs w:val="24"/>
            <w:u w:val="single"/>
            <w:lang w:val="en-US"/>
          </w:rPr>
          <w:t>https://github.com/Pandora-IsoMemo/resources</w:t>
        </w:r>
      </w:hyperlink>
      <w:r w:rsidRPr="00A26969">
        <w:rPr>
          <w:rFonts w:ascii="Times New Roman" w:eastAsia="Times New Roman" w:hAnsi="Times New Roman" w:cs="Times New Roman"/>
          <w:sz w:val="24"/>
          <w:szCs w:val="24"/>
          <w:lang w:val="en-US"/>
        </w:rPr>
        <w:t>). These can be run locally (</w:t>
      </w:r>
      <w:hyperlink r:id="rId66">
        <w:r w:rsidRPr="00A26969">
          <w:rPr>
            <w:rFonts w:ascii="Times New Roman" w:eastAsia="Times New Roman" w:hAnsi="Times New Roman" w:cs="Times New Roman"/>
            <w:color w:val="1155CC"/>
            <w:sz w:val="24"/>
            <w:szCs w:val="24"/>
            <w:u w:val="single"/>
            <w:lang w:val="en-US"/>
          </w:rPr>
          <w:t>https://github.com/Pandora-IsoMemo/drat</w:t>
        </w:r>
      </w:hyperlink>
      <w:r w:rsidRPr="00A26969">
        <w:rPr>
          <w:rFonts w:ascii="Times New Roman" w:eastAsia="Times New Roman" w:hAnsi="Times New Roman" w:cs="Times New Roman"/>
          <w:sz w:val="24"/>
          <w:szCs w:val="24"/>
          <w:lang w:val="en-US"/>
        </w:rPr>
        <w:t>) as Shiny apps</w:t>
      </w:r>
      <w:hyperlink r:id="rId67">
        <w:r w:rsidRPr="00A26969">
          <w:rPr>
            <w:rFonts w:ascii="Times New Roman" w:eastAsia="Times New Roman" w:hAnsi="Times New Roman" w:cs="Times New Roman"/>
            <w:sz w:val="24"/>
            <w:szCs w:val="24"/>
            <w:vertAlign w:val="superscript"/>
            <w:lang w:val="en-US"/>
          </w:rPr>
          <w:t>80</w:t>
        </w:r>
      </w:hyperlink>
      <w:r w:rsidRPr="00A26969">
        <w:rPr>
          <w:rFonts w:ascii="Times New Roman" w:eastAsia="Times New Roman" w:hAnsi="Times New Roman" w:cs="Times New Roman"/>
          <w:sz w:val="24"/>
          <w:szCs w:val="24"/>
          <w:lang w:val="en-US"/>
        </w:rPr>
        <w:t>. For modeling reproducibility, a full description of model options is given in Supplementary Information S5.</w:t>
      </w:r>
    </w:p>
    <w:p w14:paraId="0000003F" w14:textId="77777777" w:rsidR="00125AC4" w:rsidRPr="00A26969" w:rsidRDefault="00475405">
      <w:pPr>
        <w:spacing w:before="240" w:after="24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MATILDA data community where CIMA is stored is part of the Pandora data platform that is based on the CKAN open source data management system (</w:t>
      </w:r>
      <w:hyperlink r:id="rId68">
        <w:r w:rsidRPr="00A26969">
          <w:rPr>
            <w:rFonts w:ascii="Times New Roman" w:eastAsia="Times New Roman" w:hAnsi="Times New Roman" w:cs="Times New Roman"/>
            <w:color w:val="1A73E8"/>
            <w:sz w:val="24"/>
            <w:szCs w:val="24"/>
            <w:highlight w:val="white"/>
            <w:lang w:val="en-US"/>
          </w:rPr>
          <w:t>https://ckan.org/</w:t>
        </w:r>
      </w:hyperlink>
      <w:r w:rsidRPr="00A26969">
        <w:rPr>
          <w:rFonts w:ascii="Times New Roman" w:eastAsia="Times New Roman" w:hAnsi="Times New Roman" w:cs="Times New Roman"/>
          <w:sz w:val="24"/>
          <w:szCs w:val="24"/>
          <w:lang w:val="en-US"/>
        </w:rPr>
        <w:t>). This is hosted by the Max Planck Computing and Data Facility.</w:t>
      </w:r>
    </w:p>
    <w:p w14:paraId="00000040" w14:textId="77777777" w:rsidR="00125AC4" w:rsidRPr="00A26969" w:rsidRDefault="00125AC4">
      <w:pPr>
        <w:spacing w:after="160" w:line="360" w:lineRule="auto"/>
        <w:jc w:val="both"/>
        <w:rPr>
          <w:rFonts w:ascii="Times New Roman" w:eastAsia="Times New Roman" w:hAnsi="Times New Roman" w:cs="Times New Roman"/>
          <w:b/>
          <w:smallCaps/>
          <w:sz w:val="21"/>
          <w:szCs w:val="21"/>
          <w:lang w:val="en-US"/>
        </w:rPr>
      </w:pPr>
    </w:p>
    <w:p w14:paraId="00000041"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t>Acknowledgements</w:t>
      </w:r>
    </w:p>
    <w:p w14:paraId="00000042"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data was collected as part of the Pandora &amp; IsoMemo initiatives supported by Max Planck Institute for the Science of Human History, PS&amp;H research group, University of Warsaw, Masaryk University, and Eurasia3angle research group. We thank all researchers who have published stable isotope measurements on Medieval Europe and contributed indirectly to the formation of this collection.</w:t>
      </w:r>
    </w:p>
    <w:p w14:paraId="00000043" w14:textId="77777777" w:rsidR="00125AC4" w:rsidRPr="00A26969" w:rsidRDefault="00125AC4">
      <w:pPr>
        <w:spacing w:after="160" w:line="360" w:lineRule="auto"/>
        <w:jc w:val="both"/>
        <w:rPr>
          <w:rFonts w:ascii="Times New Roman" w:eastAsia="Times New Roman" w:hAnsi="Times New Roman" w:cs="Times New Roman"/>
          <w:b/>
          <w:smallCaps/>
          <w:sz w:val="32"/>
          <w:szCs w:val="32"/>
          <w:lang w:val="en-US"/>
        </w:rPr>
      </w:pPr>
    </w:p>
    <w:p w14:paraId="00000044"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t>Author Contributions</w:t>
      </w:r>
    </w:p>
    <w:p w14:paraId="00000045"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Carlo Cocozza collected the data, co-designed meta-data structure, wrote the manuscript and performed the  modeling; Enrico Cirelli oversaw data collection in respect to historical and archaeological aspects and co-wrote the manuscript; Marcus Groß developed  modeling apps and co-wrote the manuscript; Wolf-Rüdiger Teegen oversaw data collection in respect to  anthropological, zooarchaeological and archaeobotanical aspects and co-wrote the manuscript; Ricardo Fernandes designed meta-data structure, supervised data collection, and co-wrote manuscript.</w:t>
      </w:r>
    </w:p>
    <w:p w14:paraId="00000046"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47"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bookmarkStart w:id="1" w:name="_gjdgxs" w:colFirst="0" w:colLast="0"/>
      <w:bookmarkEnd w:id="1"/>
      <w:r w:rsidRPr="00A26969">
        <w:rPr>
          <w:rFonts w:ascii="Times New Roman" w:eastAsia="Times New Roman" w:hAnsi="Times New Roman" w:cs="Times New Roman"/>
          <w:b/>
          <w:smallCaps/>
          <w:sz w:val="32"/>
          <w:szCs w:val="32"/>
          <w:lang w:val="en-US"/>
        </w:rPr>
        <w:t>Competing Interests</w:t>
      </w:r>
    </w:p>
    <w:p w14:paraId="00000048" w14:textId="77777777" w:rsidR="00125AC4" w:rsidRPr="00A26969" w:rsidRDefault="00475405">
      <w:pPr>
        <w:spacing w:after="160" w:line="360" w:lineRule="auto"/>
        <w:jc w:val="both"/>
        <w:rPr>
          <w:rFonts w:ascii="Times New Roman" w:eastAsia="Times New Roman" w:hAnsi="Times New Roman" w:cs="Times New Roman"/>
          <w:sz w:val="24"/>
          <w:szCs w:val="24"/>
          <w:lang w:val="en-US"/>
        </w:rPr>
      </w:pPr>
      <w:r w:rsidRPr="00A26969">
        <w:rPr>
          <w:rFonts w:ascii="Times New Roman" w:eastAsia="Times New Roman" w:hAnsi="Times New Roman" w:cs="Times New Roman"/>
          <w:sz w:val="24"/>
          <w:szCs w:val="24"/>
          <w:lang w:val="en-US"/>
        </w:rPr>
        <w:t>The authors declare no competing interests.</w:t>
      </w:r>
    </w:p>
    <w:p w14:paraId="00000049"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4A"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lastRenderedPageBreak/>
        <w:t>Data Citation</w:t>
      </w:r>
    </w:p>
    <w:p w14:paraId="0000004B" w14:textId="77777777" w:rsidR="00125AC4" w:rsidRPr="00A26969" w:rsidRDefault="00475405">
      <w:pPr>
        <w:spacing w:after="160" w:line="360" w:lineRule="auto"/>
        <w:jc w:val="both"/>
        <w:rPr>
          <w:rFonts w:ascii="Times New Roman" w:eastAsia="Times New Roman" w:hAnsi="Times New Roman" w:cs="Times New Roman"/>
          <w:highlight w:val="yellow"/>
          <w:lang w:val="en-US"/>
        </w:rPr>
      </w:pPr>
      <w:r w:rsidRPr="00A26969">
        <w:rPr>
          <w:rFonts w:ascii="Times New Roman" w:eastAsia="Times New Roman" w:hAnsi="Times New Roman" w:cs="Times New Roman"/>
          <w:lang w:val="en-US"/>
        </w:rPr>
        <w:t>Cocozza</w:t>
      </w:r>
      <w:r w:rsidRPr="00A26969">
        <w:rPr>
          <w:rFonts w:ascii="Times New Roman" w:eastAsia="Times New Roman" w:hAnsi="Times New Roman" w:cs="Times New Roman"/>
          <w:smallCaps/>
          <w:lang w:val="en-US"/>
        </w:rPr>
        <w:t xml:space="preserve">, C., </w:t>
      </w:r>
      <w:r w:rsidRPr="00A26969">
        <w:rPr>
          <w:rFonts w:ascii="Times New Roman" w:eastAsia="Times New Roman" w:hAnsi="Times New Roman" w:cs="Times New Roman"/>
          <w:lang w:val="en-US"/>
        </w:rPr>
        <w:t>Cirelli</w:t>
      </w:r>
      <w:r w:rsidRPr="00A26969">
        <w:rPr>
          <w:rFonts w:ascii="Times New Roman" w:eastAsia="Times New Roman" w:hAnsi="Times New Roman" w:cs="Times New Roman"/>
          <w:smallCaps/>
          <w:lang w:val="en-US"/>
        </w:rPr>
        <w:t>, E., Gro</w:t>
      </w:r>
      <w:r w:rsidRPr="00A26969">
        <w:rPr>
          <w:rFonts w:ascii="Times New Roman" w:eastAsia="Times New Roman" w:hAnsi="Times New Roman" w:cs="Times New Roman"/>
          <w:lang w:val="en-US"/>
        </w:rPr>
        <w:t xml:space="preserve">ß, M., Teegen, W.R., Fernandes, R. </w:t>
      </w:r>
      <w:r w:rsidRPr="00A26969">
        <w:rPr>
          <w:rFonts w:ascii="Times New Roman" w:eastAsia="Times New Roman" w:hAnsi="Times New Roman" w:cs="Times New Roman"/>
          <w:i/>
          <w:lang w:val="en-US"/>
        </w:rPr>
        <w:t>Compendium Isotoporum Medii Aevi</w:t>
      </w:r>
      <w:r w:rsidRPr="00A26969">
        <w:rPr>
          <w:rFonts w:ascii="Times New Roman" w:eastAsia="Times New Roman" w:hAnsi="Times New Roman" w:cs="Times New Roman"/>
          <w:lang w:val="en-US"/>
        </w:rPr>
        <w:t xml:space="preserve"> (CIMA).  Pandora </w:t>
      </w:r>
      <w:hyperlink r:id="rId69">
        <w:r w:rsidRPr="00A26969">
          <w:rPr>
            <w:rFonts w:ascii="Times New Roman" w:eastAsia="Times New Roman" w:hAnsi="Times New Roman" w:cs="Times New Roman"/>
            <w:color w:val="1155CC"/>
            <w:u w:val="single"/>
            <w:lang w:val="en-US"/>
          </w:rPr>
          <w:t>https://doi.org/10.48493/s9nf-1q80</w:t>
        </w:r>
      </w:hyperlink>
      <w:r w:rsidRPr="00A26969">
        <w:rPr>
          <w:rFonts w:ascii="Times New Roman" w:eastAsia="Times New Roman" w:hAnsi="Times New Roman" w:cs="Times New Roman"/>
          <w:lang w:val="en-US"/>
        </w:rPr>
        <w:t xml:space="preserve"> (2021).</w:t>
      </w:r>
      <w:r w:rsidRPr="00A26969">
        <w:rPr>
          <w:rFonts w:ascii="Times New Roman" w:eastAsia="Times New Roman" w:hAnsi="Times New Roman" w:cs="Times New Roman"/>
          <w:highlight w:val="yellow"/>
          <w:lang w:val="en-US"/>
        </w:rPr>
        <w:t xml:space="preserve"> </w:t>
      </w:r>
    </w:p>
    <w:p w14:paraId="0000004C" w14:textId="77777777" w:rsidR="00125AC4" w:rsidRPr="00A26969" w:rsidRDefault="00125AC4">
      <w:pPr>
        <w:spacing w:after="160" w:line="360" w:lineRule="auto"/>
        <w:jc w:val="both"/>
        <w:rPr>
          <w:rFonts w:ascii="Times New Roman" w:eastAsia="Times New Roman" w:hAnsi="Times New Roman" w:cs="Times New Roman"/>
          <w:lang w:val="en-US"/>
        </w:rPr>
      </w:pPr>
    </w:p>
    <w:p w14:paraId="0000004D" w14:textId="77777777" w:rsidR="00125AC4" w:rsidRPr="00A26969" w:rsidRDefault="00475405">
      <w:pPr>
        <w:spacing w:after="160" w:line="360" w:lineRule="auto"/>
        <w:jc w:val="both"/>
        <w:rPr>
          <w:rFonts w:ascii="Times New Roman" w:eastAsia="Times New Roman" w:hAnsi="Times New Roman" w:cs="Times New Roman"/>
          <w:b/>
          <w:smallCaps/>
          <w:sz w:val="32"/>
          <w:szCs w:val="32"/>
          <w:lang w:val="en-US"/>
        </w:rPr>
      </w:pPr>
      <w:r w:rsidRPr="00A26969">
        <w:rPr>
          <w:rFonts w:ascii="Times New Roman" w:eastAsia="Times New Roman" w:hAnsi="Times New Roman" w:cs="Times New Roman"/>
          <w:b/>
          <w:smallCaps/>
          <w:sz w:val="32"/>
          <w:szCs w:val="32"/>
          <w:lang w:val="en-US"/>
        </w:rPr>
        <w:t>References</w:t>
      </w:r>
    </w:p>
    <w:p w14:paraId="0000004E" w14:textId="77777777" w:rsidR="00125AC4" w:rsidRPr="00A26969" w:rsidRDefault="00125AC4">
      <w:pPr>
        <w:spacing w:after="160" w:line="360" w:lineRule="auto"/>
        <w:jc w:val="both"/>
        <w:rPr>
          <w:rFonts w:ascii="Times New Roman" w:eastAsia="Times New Roman" w:hAnsi="Times New Roman" w:cs="Times New Roman"/>
          <w:sz w:val="24"/>
          <w:szCs w:val="24"/>
          <w:lang w:val="en-US"/>
        </w:rPr>
      </w:pPr>
    </w:p>
    <w:p w14:paraId="0000004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70">
        <w:r w:rsidR="00475405" w:rsidRPr="00A26969">
          <w:rPr>
            <w:rFonts w:ascii="Times New Roman" w:hAnsi="Times New Roman" w:cs="Times New Roman"/>
            <w:sz w:val="24"/>
            <w:szCs w:val="24"/>
            <w:lang w:val="en-US"/>
          </w:rPr>
          <w:t>1.</w:t>
        </w:r>
        <w:r w:rsidR="00475405" w:rsidRPr="00A26969">
          <w:rPr>
            <w:rFonts w:ascii="Times New Roman" w:hAnsi="Times New Roman" w:cs="Times New Roman"/>
            <w:sz w:val="24"/>
            <w:szCs w:val="24"/>
            <w:lang w:val="en-US"/>
          </w:rPr>
          <w:tab/>
          <w:t xml:space="preserve">Backman, C. R. </w:t>
        </w:r>
      </w:hyperlink>
      <w:hyperlink r:id="rId71">
        <w:r w:rsidR="00475405" w:rsidRPr="00A26969">
          <w:rPr>
            <w:rFonts w:ascii="Times New Roman" w:hAnsi="Times New Roman" w:cs="Times New Roman"/>
            <w:i/>
            <w:sz w:val="24"/>
            <w:szCs w:val="24"/>
            <w:lang w:val="en-US"/>
          </w:rPr>
          <w:t>The worlds of medieval Europe</w:t>
        </w:r>
      </w:hyperlink>
      <w:hyperlink r:id="rId72">
        <w:r w:rsidR="00475405" w:rsidRPr="00A26969">
          <w:rPr>
            <w:rFonts w:ascii="Times New Roman" w:hAnsi="Times New Roman" w:cs="Times New Roman"/>
            <w:sz w:val="24"/>
            <w:szCs w:val="24"/>
            <w:lang w:val="en-US"/>
          </w:rPr>
          <w:t>. (Oxford University Press, 2003).</w:t>
        </w:r>
      </w:hyperlink>
    </w:p>
    <w:p w14:paraId="0000005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73">
        <w:r w:rsidR="00475405" w:rsidRPr="00A26969">
          <w:rPr>
            <w:rFonts w:ascii="Times New Roman" w:hAnsi="Times New Roman" w:cs="Times New Roman"/>
            <w:sz w:val="24"/>
            <w:szCs w:val="24"/>
            <w:lang w:val="en-US"/>
          </w:rPr>
          <w:t>2.</w:t>
        </w:r>
        <w:r w:rsidR="00475405" w:rsidRPr="00A26969">
          <w:rPr>
            <w:rFonts w:ascii="Times New Roman" w:hAnsi="Times New Roman" w:cs="Times New Roman"/>
            <w:sz w:val="24"/>
            <w:szCs w:val="24"/>
            <w:lang w:val="en-US"/>
          </w:rPr>
          <w:tab/>
          <w:t xml:space="preserve">Brown, P. </w:t>
        </w:r>
      </w:hyperlink>
      <w:hyperlink r:id="rId74">
        <w:r w:rsidR="00475405" w:rsidRPr="00A26969">
          <w:rPr>
            <w:rFonts w:ascii="Times New Roman" w:hAnsi="Times New Roman" w:cs="Times New Roman"/>
            <w:i/>
            <w:sz w:val="24"/>
            <w:szCs w:val="24"/>
            <w:lang w:val="en-US"/>
          </w:rPr>
          <w:t>The World of Late Antiquity. From Marcus Aurelius to Muhammad</w:t>
        </w:r>
      </w:hyperlink>
      <w:hyperlink r:id="rId75">
        <w:r w:rsidR="00475405" w:rsidRPr="00A26969">
          <w:rPr>
            <w:rFonts w:ascii="Times New Roman" w:hAnsi="Times New Roman" w:cs="Times New Roman"/>
            <w:sz w:val="24"/>
            <w:szCs w:val="24"/>
            <w:lang w:val="en-US"/>
          </w:rPr>
          <w:t>. (Thames &amp; Hudson, 1971).</w:t>
        </w:r>
      </w:hyperlink>
    </w:p>
    <w:p w14:paraId="0000005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76">
        <w:r w:rsidR="00475405" w:rsidRPr="00A26969">
          <w:rPr>
            <w:rFonts w:ascii="Times New Roman" w:hAnsi="Times New Roman" w:cs="Times New Roman"/>
            <w:sz w:val="24"/>
            <w:szCs w:val="24"/>
            <w:lang w:val="en-US"/>
          </w:rPr>
          <w:t>3.</w:t>
        </w:r>
        <w:r w:rsidR="00475405" w:rsidRPr="00A26969">
          <w:rPr>
            <w:rFonts w:ascii="Times New Roman" w:hAnsi="Times New Roman" w:cs="Times New Roman"/>
            <w:sz w:val="24"/>
            <w:szCs w:val="24"/>
            <w:lang w:val="en-US"/>
          </w:rPr>
          <w:tab/>
          <w:t xml:space="preserve">Brown, P. </w:t>
        </w:r>
      </w:hyperlink>
      <w:hyperlink r:id="rId77">
        <w:r w:rsidR="00475405" w:rsidRPr="00A26969">
          <w:rPr>
            <w:rFonts w:ascii="Times New Roman" w:hAnsi="Times New Roman" w:cs="Times New Roman"/>
            <w:i/>
            <w:sz w:val="24"/>
            <w:szCs w:val="24"/>
            <w:lang w:val="en-US"/>
          </w:rPr>
          <w:t>The Making of Late Antiquity</w:t>
        </w:r>
      </w:hyperlink>
      <w:hyperlink r:id="rId78">
        <w:r w:rsidR="00475405" w:rsidRPr="00A26969">
          <w:rPr>
            <w:rFonts w:ascii="Times New Roman" w:hAnsi="Times New Roman" w:cs="Times New Roman"/>
            <w:sz w:val="24"/>
            <w:szCs w:val="24"/>
            <w:lang w:val="en-US"/>
          </w:rPr>
          <w:t>. (Harvard University Press, 1978).</w:t>
        </w:r>
      </w:hyperlink>
    </w:p>
    <w:p w14:paraId="0000005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79">
        <w:r w:rsidR="00475405" w:rsidRPr="00A26969">
          <w:rPr>
            <w:rFonts w:ascii="Times New Roman" w:hAnsi="Times New Roman" w:cs="Times New Roman"/>
            <w:sz w:val="24"/>
            <w:szCs w:val="24"/>
            <w:lang w:val="en-US"/>
          </w:rPr>
          <w:t>4.</w:t>
        </w:r>
        <w:r w:rsidR="00475405" w:rsidRPr="00A26969">
          <w:rPr>
            <w:rFonts w:ascii="Times New Roman" w:hAnsi="Times New Roman" w:cs="Times New Roman"/>
            <w:sz w:val="24"/>
            <w:szCs w:val="24"/>
            <w:lang w:val="en-US"/>
          </w:rPr>
          <w:tab/>
          <w:t xml:space="preserve">Holmes, G. </w:t>
        </w:r>
      </w:hyperlink>
      <w:hyperlink r:id="rId80">
        <w:r w:rsidR="00475405" w:rsidRPr="00A26969">
          <w:rPr>
            <w:rFonts w:ascii="Times New Roman" w:hAnsi="Times New Roman" w:cs="Times New Roman"/>
            <w:i/>
            <w:sz w:val="24"/>
            <w:szCs w:val="24"/>
            <w:lang w:val="en-US"/>
          </w:rPr>
          <w:t>The Oxford History of Medieval Europe</w:t>
        </w:r>
      </w:hyperlink>
      <w:hyperlink r:id="rId81">
        <w:r w:rsidR="00475405" w:rsidRPr="00A26969">
          <w:rPr>
            <w:rFonts w:ascii="Times New Roman" w:hAnsi="Times New Roman" w:cs="Times New Roman"/>
            <w:sz w:val="24"/>
            <w:szCs w:val="24"/>
            <w:lang w:val="en-US"/>
          </w:rPr>
          <w:t>. (Oxford University Press, 2002).</w:t>
        </w:r>
      </w:hyperlink>
    </w:p>
    <w:p w14:paraId="0000005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82">
        <w:r w:rsidR="00475405" w:rsidRPr="00A26969">
          <w:rPr>
            <w:rFonts w:ascii="Times New Roman" w:hAnsi="Times New Roman" w:cs="Times New Roman"/>
            <w:sz w:val="24"/>
            <w:szCs w:val="24"/>
            <w:lang w:val="en-US"/>
          </w:rPr>
          <w:t>5.</w:t>
        </w:r>
        <w:r w:rsidR="00475405" w:rsidRPr="00A26969">
          <w:rPr>
            <w:rFonts w:ascii="Times New Roman" w:hAnsi="Times New Roman" w:cs="Times New Roman"/>
            <w:sz w:val="24"/>
            <w:szCs w:val="24"/>
            <w:lang w:val="en-US"/>
          </w:rPr>
          <w:tab/>
          <w:t xml:space="preserve">Hoffmann, R. C. </w:t>
        </w:r>
      </w:hyperlink>
      <w:hyperlink r:id="rId83">
        <w:r w:rsidR="00475405" w:rsidRPr="00A26969">
          <w:rPr>
            <w:rFonts w:ascii="Times New Roman" w:hAnsi="Times New Roman" w:cs="Times New Roman"/>
            <w:i/>
            <w:sz w:val="24"/>
            <w:szCs w:val="24"/>
            <w:lang w:val="en-US"/>
          </w:rPr>
          <w:t>An environmental history of medieval Europe</w:t>
        </w:r>
      </w:hyperlink>
      <w:hyperlink r:id="rId84">
        <w:r w:rsidR="00475405" w:rsidRPr="00A26969">
          <w:rPr>
            <w:rFonts w:ascii="Times New Roman" w:hAnsi="Times New Roman" w:cs="Times New Roman"/>
            <w:sz w:val="24"/>
            <w:szCs w:val="24"/>
            <w:lang w:val="en-US"/>
          </w:rPr>
          <w:t>. (Cambridge University Press, 2014).</w:t>
        </w:r>
      </w:hyperlink>
    </w:p>
    <w:p w14:paraId="0000005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85">
        <w:r w:rsidR="00475405" w:rsidRPr="00A26969">
          <w:rPr>
            <w:rFonts w:ascii="Times New Roman" w:hAnsi="Times New Roman" w:cs="Times New Roman"/>
            <w:sz w:val="24"/>
            <w:szCs w:val="24"/>
            <w:lang w:val="en-US"/>
          </w:rPr>
          <w:t>6.</w:t>
        </w:r>
        <w:r w:rsidR="00475405" w:rsidRPr="00A26969">
          <w:rPr>
            <w:rFonts w:ascii="Times New Roman" w:hAnsi="Times New Roman" w:cs="Times New Roman"/>
            <w:sz w:val="24"/>
            <w:szCs w:val="24"/>
            <w:lang w:val="en-US"/>
          </w:rPr>
          <w:tab/>
          <w:t xml:space="preserve">Ward-Perkins, B. </w:t>
        </w:r>
      </w:hyperlink>
      <w:hyperlink r:id="rId86">
        <w:r w:rsidR="00475405" w:rsidRPr="00A26969">
          <w:rPr>
            <w:rFonts w:ascii="Times New Roman" w:hAnsi="Times New Roman" w:cs="Times New Roman"/>
            <w:i/>
            <w:sz w:val="24"/>
            <w:szCs w:val="24"/>
            <w:lang w:val="en-US"/>
          </w:rPr>
          <w:t>The Fall of Rome: And the End of Civilization</w:t>
        </w:r>
      </w:hyperlink>
      <w:hyperlink r:id="rId87">
        <w:r w:rsidR="00475405" w:rsidRPr="00A26969">
          <w:rPr>
            <w:rFonts w:ascii="Times New Roman" w:hAnsi="Times New Roman" w:cs="Times New Roman"/>
            <w:sz w:val="24"/>
            <w:szCs w:val="24"/>
            <w:lang w:val="en-US"/>
          </w:rPr>
          <w:t>. (Oxford University Press, 2006).</w:t>
        </w:r>
      </w:hyperlink>
    </w:p>
    <w:p w14:paraId="0000005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88">
        <w:r w:rsidR="00475405" w:rsidRPr="00A26969">
          <w:rPr>
            <w:rFonts w:ascii="Times New Roman" w:hAnsi="Times New Roman" w:cs="Times New Roman"/>
            <w:sz w:val="24"/>
            <w:szCs w:val="24"/>
            <w:lang w:val="en-US"/>
          </w:rPr>
          <w:t>7.</w:t>
        </w:r>
        <w:r w:rsidR="00475405" w:rsidRPr="00A26969">
          <w:rPr>
            <w:rFonts w:ascii="Times New Roman" w:hAnsi="Times New Roman" w:cs="Times New Roman"/>
            <w:sz w:val="24"/>
            <w:szCs w:val="24"/>
            <w:lang w:val="en-US"/>
          </w:rPr>
          <w:tab/>
          <w:t xml:space="preserve">Wickham, C. </w:t>
        </w:r>
      </w:hyperlink>
      <w:hyperlink r:id="rId89">
        <w:r w:rsidR="00475405" w:rsidRPr="00A26969">
          <w:rPr>
            <w:rFonts w:ascii="Times New Roman" w:hAnsi="Times New Roman" w:cs="Times New Roman"/>
            <w:i/>
            <w:sz w:val="24"/>
            <w:szCs w:val="24"/>
            <w:lang w:val="en-US"/>
          </w:rPr>
          <w:t>Framing the Early Middle Ages: Europe and the Mediterranean, 400-800</w:t>
        </w:r>
      </w:hyperlink>
      <w:hyperlink r:id="rId90">
        <w:r w:rsidR="00475405" w:rsidRPr="00A26969">
          <w:rPr>
            <w:rFonts w:ascii="Times New Roman" w:hAnsi="Times New Roman" w:cs="Times New Roman"/>
            <w:sz w:val="24"/>
            <w:szCs w:val="24"/>
            <w:lang w:val="en-US"/>
          </w:rPr>
          <w:t>. (Oxford University Press, 2006).</w:t>
        </w:r>
      </w:hyperlink>
    </w:p>
    <w:p w14:paraId="0000005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91">
        <w:r w:rsidR="00475405" w:rsidRPr="00A26969">
          <w:rPr>
            <w:rFonts w:ascii="Times New Roman" w:hAnsi="Times New Roman" w:cs="Times New Roman"/>
            <w:sz w:val="24"/>
            <w:szCs w:val="24"/>
            <w:lang w:val="en-US"/>
          </w:rPr>
          <w:t>8.</w:t>
        </w:r>
        <w:r w:rsidR="00475405" w:rsidRPr="00A26969">
          <w:rPr>
            <w:rFonts w:ascii="Times New Roman" w:hAnsi="Times New Roman" w:cs="Times New Roman"/>
            <w:sz w:val="24"/>
            <w:szCs w:val="24"/>
            <w:lang w:val="en-US"/>
          </w:rPr>
          <w:tab/>
          <w:t xml:space="preserve">Wickham, C. </w:t>
        </w:r>
      </w:hyperlink>
      <w:hyperlink r:id="rId92">
        <w:r w:rsidR="00475405" w:rsidRPr="00A26969">
          <w:rPr>
            <w:rFonts w:ascii="Times New Roman" w:hAnsi="Times New Roman" w:cs="Times New Roman"/>
            <w:i/>
            <w:sz w:val="24"/>
            <w:szCs w:val="24"/>
            <w:lang w:val="en-US"/>
          </w:rPr>
          <w:t>The inheritance of Rome: a history of Europe from 400 to 1000</w:t>
        </w:r>
      </w:hyperlink>
      <w:hyperlink r:id="rId93">
        <w:r w:rsidR="00475405" w:rsidRPr="00A26969">
          <w:rPr>
            <w:rFonts w:ascii="Times New Roman" w:hAnsi="Times New Roman" w:cs="Times New Roman"/>
            <w:sz w:val="24"/>
            <w:szCs w:val="24"/>
            <w:lang w:val="en-US"/>
          </w:rPr>
          <w:t>. (Penguin Books, 2010).</w:t>
        </w:r>
      </w:hyperlink>
    </w:p>
    <w:p w14:paraId="0000005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94">
        <w:r w:rsidR="00475405" w:rsidRPr="00A26969">
          <w:rPr>
            <w:rFonts w:ascii="Times New Roman" w:hAnsi="Times New Roman" w:cs="Times New Roman"/>
            <w:sz w:val="24"/>
            <w:szCs w:val="24"/>
            <w:lang w:val="en-US"/>
          </w:rPr>
          <w:t>9.</w:t>
        </w:r>
        <w:r w:rsidR="00475405" w:rsidRPr="00A26969">
          <w:rPr>
            <w:rFonts w:ascii="Times New Roman" w:hAnsi="Times New Roman" w:cs="Times New Roman"/>
            <w:sz w:val="24"/>
            <w:szCs w:val="24"/>
            <w:lang w:val="en-US"/>
          </w:rPr>
          <w:tab/>
          <w:t xml:space="preserve">Wickham, C. </w:t>
        </w:r>
      </w:hyperlink>
      <w:hyperlink r:id="rId95">
        <w:r w:rsidR="00475405" w:rsidRPr="00A26969">
          <w:rPr>
            <w:rFonts w:ascii="Times New Roman" w:hAnsi="Times New Roman" w:cs="Times New Roman"/>
            <w:i/>
            <w:sz w:val="24"/>
            <w:szCs w:val="24"/>
            <w:lang w:val="en-US"/>
          </w:rPr>
          <w:t>Medieval Europe</w:t>
        </w:r>
      </w:hyperlink>
      <w:hyperlink r:id="rId96">
        <w:r w:rsidR="00475405" w:rsidRPr="00A26969">
          <w:rPr>
            <w:rFonts w:ascii="Times New Roman" w:hAnsi="Times New Roman" w:cs="Times New Roman"/>
            <w:sz w:val="24"/>
            <w:szCs w:val="24"/>
            <w:lang w:val="en-US"/>
          </w:rPr>
          <w:t>. (Yale University Press, 2016).</w:t>
        </w:r>
      </w:hyperlink>
    </w:p>
    <w:p w14:paraId="0000005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97">
        <w:r w:rsidR="00475405" w:rsidRPr="00A26969">
          <w:rPr>
            <w:rFonts w:ascii="Times New Roman" w:hAnsi="Times New Roman" w:cs="Times New Roman"/>
            <w:sz w:val="24"/>
            <w:szCs w:val="24"/>
            <w:lang w:val="en-US"/>
          </w:rPr>
          <w:t>10.</w:t>
        </w:r>
        <w:r w:rsidR="00475405" w:rsidRPr="00A26969">
          <w:rPr>
            <w:rFonts w:ascii="Times New Roman" w:hAnsi="Times New Roman" w:cs="Times New Roman"/>
            <w:sz w:val="24"/>
            <w:szCs w:val="24"/>
            <w:lang w:val="en-US"/>
          </w:rPr>
          <w:tab/>
          <w:t xml:space="preserve">Halsall, G. The sources and their interpretations. in </w:t>
        </w:r>
      </w:hyperlink>
      <w:hyperlink r:id="rId98">
        <w:r w:rsidR="00475405" w:rsidRPr="00A26969">
          <w:rPr>
            <w:rFonts w:ascii="Times New Roman" w:hAnsi="Times New Roman" w:cs="Times New Roman"/>
            <w:i/>
            <w:sz w:val="24"/>
            <w:szCs w:val="24"/>
            <w:lang w:val="en-US"/>
          </w:rPr>
          <w:t>The New Cambridge Medieval History, Volume 1 c.500 – c.700</w:t>
        </w:r>
      </w:hyperlink>
      <w:hyperlink r:id="rId99">
        <w:r w:rsidR="00475405" w:rsidRPr="00A26969">
          <w:rPr>
            <w:rFonts w:ascii="Times New Roman" w:hAnsi="Times New Roman" w:cs="Times New Roman"/>
            <w:sz w:val="24"/>
            <w:szCs w:val="24"/>
            <w:lang w:val="en-US"/>
          </w:rPr>
          <w:t xml:space="preserve"> (ed. Fouracre, P.) 56–92 (Cambridge University Press, 2005).</w:t>
        </w:r>
      </w:hyperlink>
    </w:p>
    <w:p w14:paraId="0000005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00">
        <w:r w:rsidR="00475405" w:rsidRPr="00A26969">
          <w:rPr>
            <w:rFonts w:ascii="Times New Roman" w:hAnsi="Times New Roman" w:cs="Times New Roman"/>
            <w:sz w:val="24"/>
            <w:szCs w:val="24"/>
            <w:lang w:val="en-US"/>
          </w:rPr>
          <w:t>11.</w:t>
        </w:r>
        <w:r w:rsidR="00475405" w:rsidRPr="00A26969">
          <w:rPr>
            <w:rFonts w:ascii="Times New Roman" w:hAnsi="Times New Roman" w:cs="Times New Roman"/>
            <w:sz w:val="24"/>
            <w:szCs w:val="24"/>
            <w:lang w:val="en-US"/>
          </w:rPr>
          <w:tab/>
          <w:t xml:space="preserve">Alexander, M. M., Gerrard, C. M., Gutiérrez, A. &amp; Millard, A. R. Diet, society, and economy in late medieval Spain: Stable isotope evidence from Muslims and Christians from Gandía, Valencia. </w:t>
        </w:r>
      </w:hyperlink>
      <w:hyperlink r:id="rId101">
        <w:r w:rsidR="00475405" w:rsidRPr="00A26969">
          <w:rPr>
            <w:rFonts w:ascii="Times New Roman" w:hAnsi="Times New Roman" w:cs="Times New Roman"/>
            <w:i/>
            <w:sz w:val="24"/>
            <w:szCs w:val="24"/>
            <w:lang w:val="en-US"/>
          </w:rPr>
          <w:t xml:space="preserve">Am. J. Phys. Anthropol. </w:t>
        </w:r>
      </w:hyperlink>
      <w:hyperlink r:id="rId102">
        <w:r w:rsidR="00475405" w:rsidRPr="00A26969">
          <w:rPr>
            <w:rFonts w:ascii="Times New Roman" w:hAnsi="Times New Roman" w:cs="Times New Roman"/>
            <w:b/>
            <w:sz w:val="24"/>
            <w:szCs w:val="24"/>
            <w:lang w:val="en-US"/>
          </w:rPr>
          <w:t>156</w:t>
        </w:r>
      </w:hyperlink>
      <w:hyperlink r:id="rId103">
        <w:r w:rsidR="00475405" w:rsidRPr="00A26969">
          <w:rPr>
            <w:rFonts w:ascii="Times New Roman" w:hAnsi="Times New Roman" w:cs="Times New Roman"/>
            <w:sz w:val="24"/>
            <w:szCs w:val="24"/>
            <w:lang w:val="en-US"/>
          </w:rPr>
          <w:t>, 263–273 (2015).</w:t>
        </w:r>
      </w:hyperlink>
    </w:p>
    <w:p w14:paraId="0000005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04">
        <w:r w:rsidR="00475405" w:rsidRPr="00A26969">
          <w:rPr>
            <w:rFonts w:ascii="Times New Roman" w:hAnsi="Times New Roman" w:cs="Times New Roman"/>
            <w:sz w:val="24"/>
            <w:szCs w:val="24"/>
            <w:lang w:val="en-US"/>
          </w:rPr>
          <w:t>12.</w:t>
        </w:r>
        <w:r w:rsidR="00475405" w:rsidRPr="00A26969">
          <w:rPr>
            <w:rFonts w:ascii="Times New Roman" w:hAnsi="Times New Roman" w:cs="Times New Roman"/>
            <w:sz w:val="24"/>
            <w:szCs w:val="24"/>
            <w:lang w:val="en-US"/>
          </w:rPr>
          <w:tab/>
          <w:t xml:space="preserve">Alexander, M. M., Gutiérrez, A., Millard, A. R., Richards, M. P. &amp; Gerrard, C. M. Economic and socio-cultural consequences of changing political rule on human and faunal diets in medieval Valencia (c. fifth–fifteenth century AD) as evidenced by stable isotopes. </w:t>
        </w:r>
      </w:hyperlink>
      <w:hyperlink r:id="rId105">
        <w:r w:rsidR="00475405" w:rsidRPr="00A26969">
          <w:rPr>
            <w:rFonts w:ascii="Times New Roman" w:hAnsi="Times New Roman" w:cs="Times New Roman"/>
            <w:i/>
            <w:sz w:val="24"/>
            <w:szCs w:val="24"/>
            <w:lang w:val="en-US"/>
          </w:rPr>
          <w:t xml:space="preserve">Archaeol. Anthropol. Sci. </w:t>
        </w:r>
      </w:hyperlink>
      <w:hyperlink r:id="rId106">
        <w:r w:rsidR="00475405" w:rsidRPr="00A26969">
          <w:rPr>
            <w:rFonts w:ascii="Times New Roman" w:hAnsi="Times New Roman" w:cs="Times New Roman"/>
            <w:b/>
            <w:sz w:val="24"/>
            <w:szCs w:val="24"/>
            <w:lang w:val="en-US"/>
          </w:rPr>
          <w:t>11</w:t>
        </w:r>
      </w:hyperlink>
      <w:hyperlink r:id="rId107">
        <w:r w:rsidR="00475405" w:rsidRPr="00A26969">
          <w:rPr>
            <w:rFonts w:ascii="Times New Roman" w:hAnsi="Times New Roman" w:cs="Times New Roman"/>
            <w:sz w:val="24"/>
            <w:szCs w:val="24"/>
            <w:lang w:val="en-US"/>
          </w:rPr>
          <w:t>, 3875–3893 (2019).</w:t>
        </w:r>
      </w:hyperlink>
    </w:p>
    <w:p w14:paraId="0000005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08">
        <w:r w:rsidR="00475405" w:rsidRPr="00A26969">
          <w:rPr>
            <w:rFonts w:ascii="Times New Roman" w:hAnsi="Times New Roman" w:cs="Times New Roman"/>
            <w:sz w:val="24"/>
            <w:szCs w:val="24"/>
            <w:lang w:val="en-US"/>
          </w:rPr>
          <w:t>13.</w:t>
        </w:r>
        <w:r w:rsidR="00475405" w:rsidRPr="00A26969">
          <w:rPr>
            <w:rFonts w:ascii="Times New Roman" w:hAnsi="Times New Roman" w:cs="Times New Roman"/>
            <w:sz w:val="24"/>
            <w:szCs w:val="24"/>
            <w:lang w:val="en-US"/>
          </w:rPr>
          <w:tab/>
          <w:t xml:space="preserve">Dotsika, E., Michael, D. E., Iliadis, E., Karalis, P. &amp; Diamantopoulos, G. Isotopic reconstruction of diet in Medieval Thebes (Greece). </w:t>
        </w:r>
      </w:hyperlink>
      <w:hyperlink r:id="rId109">
        <w:r w:rsidR="00475405" w:rsidRPr="00A26969">
          <w:rPr>
            <w:rFonts w:ascii="Times New Roman" w:hAnsi="Times New Roman" w:cs="Times New Roman"/>
            <w:i/>
            <w:sz w:val="24"/>
            <w:szCs w:val="24"/>
            <w:lang w:val="en-US"/>
          </w:rPr>
          <w:t xml:space="preserve">J. Archaeol. Sci. Rep. </w:t>
        </w:r>
      </w:hyperlink>
      <w:hyperlink r:id="rId110">
        <w:r w:rsidR="00475405" w:rsidRPr="00A26969">
          <w:rPr>
            <w:rFonts w:ascii="Times New Roman" w:hAnsi="Times New Roman" w:cs="Times New Roman"/>
            <w:b/>
            <w:sz w:val="24"/>
            <w:szCs w:val="24"/>
            <w:lang w:val="en-US"/>
          </w:rPr>
          <w:t>22</w:t>
        </w:r>
      </w:hyperlink>
      <w:hyperlink r:id="rId111">
        <w:r w:rsidR="00475405" w:rsidRPr="00A26969">
          <w:rPr>
            <w:rFonts w:ascii="Times New Roman" w:hAnsi="Times New Roman" w:cs="Times New Roman"/>
            <w:sz w:val="24"/>
            <w:szCs w:val="24"/>
            <w:lang w:val="en-US"/>
          </w:rPr>
          <w:t>, 482–491 (2018).</w:t>
        </w:r>
      </w:hyperlink>
    </w:p>
    <w:p w14:paraId="0000005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12">
        <w:r w:rsidR="00475405" w:rsidRPr="00A26969">
          <w:rPr>
            <w:rFonts w:ascii="Times New Roman" w:hAnsi="Times New Roman" w:cs="Times New Roman"/>
            <w:sz w:val="24"/>
            <w:szCs w:val="24"/>
            <w:lang w:val="en-US"/>
          </w:rPr>
          <w:t>14.</w:t>
        </w:r>
        <w:r w:rsidR="00475405" w:rsidRPr="00A26969">
          <w:rPr>
            <w:rFonts w:ascii="Times New Roman" w:hAnsi="Times New Roman" w:cs="Times New Roman"/>
            <w:sz w:val="24"/>
            <w:szCs w:val="24"/>
            <w:lang w:val="en-US"/>
          </w:rPr>
          <w:tab/>
          <w:t xml:space="preserve">Francisci, G. </w:t>
        </w:r>
      </w:hyperlink>
      <w:hyperlink r:id="rId113">
        <w:r w:rsidR="00475405" w:rsidRPr="00A26969">
          <w:rPr>
            <w:rFonts w:ascii="Times New Roman" w:hAnsi="Times New Roman" w:cs="Times New Roman"/>
            <w:i/>
            <w:sz w:val="24"/>
            <w:szCs w:val="24"/>
            <w:lang w:val="en-US"/>
          </w:rPr>
          <w:t>et al.</w:t>
        </w:r>
      </w:hyperlink>
      <w:hyperlink r:id="rId114">
        <w:r w:rsidR="00475405" w:rsidRPr="00A26969">
          <w:rPr>
            <w:rFonts w:ascii="Times New Roman" w:hAnsi="Times New Roman" w:cs="Times New Roman"/>
            <w:sz w:val="24"/>
            <w:szCs w:val="24"/>
            <w:lang w:val="en-US"/>
          </w:rPr>
          <w:t xml:space="preserve"> Strontium and oxygen isotopes as indicators of Longobards mobility in Italy: an investigation at Povegliano Veronese. </w:t>
        </w:r>
      </w:hyperlink>
      <w:hyperlink r:id="rId115">
        <w:r w:rsidR="00475405" w:rsidRPr="00A26969">
          <w:rPr>
            <w:rFonts w:ascii="Times New Roman" w:hAnsi="Times New Roman" w:cs="Times New Roman"/>
            <w:i/>
            <w:sz w:val="24"/>
            <w:szCs w:val="24"/>
            <w:lang w:val="en-US"/>
          </w:rPr>
          <w:t xml:space="preserve">Sci. Rep. </w:t>
        </w:r>
      </w:hyperlink>
      <w:hyperlink r:id="rId116">
        <w:r w:rsidR="00475405" w:rsidRPr="00A26969">
          <w:rPr>
            <w:rFonts w:ascii="Times New Roman" w:hAnsi="Times New Roman" w:cs="Times New Roman"/>
            <w:b/>
            <w:sz w:val="24"/>
            <w:szCs w:val="24"/>
            <w:lang w:val="en-US"/>
          </w:rPr>
          <w:t>10</w:t>
        </w:r>
      </w:hyperlink>
      <w:hyperlink r:id="rId117">
        <w:r w:rsidR="00475405" w:rsidRPr="00A26969">
          <w:rPr>
            <w:rFonts w:ascii="Times New Roman" w:hAnsi="Times New Roman" w:cs="Times New Roman"/>
            <w:sz w:val="24"/>
            <w:szCs w:val="24"/>
            <w:lang w:val="en-US"/>
          </w:rPr>
          <w:t>, 11678 (2020).</w:t>
        </w:r>
      </w:hyperlink>
    </w:p>
    <w:p w14:paraId="0000005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18">
        <w:r w:rsidR="00475405" w:rsidRPr="00A26969">
          <w:rPr>
            <w:rFonts w:ascii="Times New Roman" w:hAnsi="Times New Roman" w:cs="Times New Roman"/>
            <w:sz w:val="24"/>
            <w:szCs w:val="24"/>
            <w:lang w:val="en-US"/>
          </w:rPr>
          <w:t>15.</w:t>
        </w:r>
        <w:r w:rsidR="00475405" w:rsidRPr="00A26969">
          <w:rPr>
            <w:rFonts w:ascii="Times New Roman" w:hAnsi="Times New Roman" w:cs="Times New Roman"/>
            <w:sz w:val="24"/>
            <w:szCs w:val="24"/>
            <w:lang w:val="en-US"/>
          </w:rPr>
          <w:tab/>
          <w:t xml:space="preserve">Guede, I. </w:t>
        </w:r>
      </w:hyperlink>
      <w:hyperlink r:id="rId119">
        <w:r w:rsidR="00475405" w:rsidRPr="00A26969">
          <w:rPr>
            <w:rFonts w:ascii="Times New Roman" w:hAnsi="Times New Roman" w:cs="Times New Roman"/>
            <w:i/>
            <w:sz w:val="24"/>
            <w:szCs w:val="24"/>
            <w:lang w:val="en-US"/>
          </w:rPr>
          <w:t>et al.</w:t>
        </w:r>
      </w:hyperlink>
      <w:hyperlink r:id="rId120">
        <w:r w:rsidR="00475405" w:rsidRPr="00A26969">
          <w:rPr>
            <w:rFonts w:ascii="Times New Roman" w:hAnsi="Times New Roman" w:cs="Times New Roman"/>
            <w:sz w:val="24"/>
            <w:szCs w:val="24"/>
            <w:lang w:val="en-US"/>
          </w:rPr>
          <w:t xml:space="preserve"> Isotope analyses to explore diet and mobility in a medieval Muslim population at Tauste (NE Spain). </w:t>
        </w:r>
      </w:hyperlink>
      <w:hyperlink r:id="rId121">
        <w:r w:rsidR="00475405" w:rsidRPr="00A26969">
          <w:rPr>
            <w:rFonts w:ascii="Times New Roman" w:hAnsi="Times New Roman" w:cs="Times New Roman"/>
            <w:i/>
            <w:sz w:val="24"/>
            <w:szCs w:val="24"/>
            <w:lang w:val="en-US"/>
          </w:rPr>
          <w:t xml:space="preserve">PLOS ONE </w:t>
        </w:r>
      </w:hyperlink>
      <w:hyperlink r:id="rId122">
        <w:r w:rsidR="00475405" w:rsidRPr="00A26969">
          <w:rPr>
            <w:rFonts w:ascii="Times New Roman" w:hAnsi="Times New Roman" w:cs="Times New Roman"/>
            <w:b/>
            <w:sz w:val="24"/>
            <w:szCs w:val="24"/>
            <w:lang w:val="en-US"/>
          </w:rPr>
          <w:t>12</w:t>
        </w:r>
      </w:hyperlink>
      <w:hyperlink r:id="rId123">
        <w:r w:rsidR="00475405" w:rsidRPr="00A26969">
          <w:rPr>
            <w:rFonts w:ascii="Times New Roman" w:hAnsi="Times New Roman" w:cs="Times New Roman"/>
            <w:sz w:val="24"/>
            <w:szCs w:val="24"/>
            <w:lang w:val="en-US"/>
          </w:rPr>
          <w:t>, e0176572 (2017).</w:t>
        </w:r>
      </w:hyperlink>
    </w:p>
    <w:p w14:paraId="0000005E"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24">
        <w:r w:rsidR="00475405" w:rsidRPr="00A26969">
          <w:rPr>
            <w:rFonts w:ascii="Times New Roman" w:hAnsi="Times New Roman" w:cs="Times New Roman"/>
            <w:sz w:val="24"/>
            <w:szCs w:val="24"/>
            <w:lang w:val="en-US"/>
          </w:rPr>
          <w:t>16.</w:t>
        </w:r>
        <w:r w:rsidR="00475405" w:rsidRPr="00A26969">
          <w:rPr>
            <w:rFonts w:ascii="Times New Roman" w:hAnsi="Times New Roman" w:cs="Times New Roman"/>
            <w:sz w:val="24"/>
            <w:szCs w:val="24"/>
            <w:lang w:val="en-US"/>
          </w:rPr>
          <w:tab/>
          <w:t xml:space="preserve">Hakenbeck, S., McManus, E., Geisler, H., Grupe, G. &amp; O’Connell, T. Diet and mobility in Early Medieval Bavaria: A study of carbon and nitrogen stable isotopes. </w:t>
        </w:r>
      </w:hyperlink>
      <w:hyperlink r:id="rId125">
        <w:r w:rsidR="00475405" w:rsidRPr="00A26969">
          <w:rPr>
            <w:rFonts w:ascii="Times New Roman" w:hAnsi="Times New Roman" w:cs="Times New Roman"/>
            <w:i/>
            <w:sz w:val="24"/>
            <w:szCs w:val="24"/>
            <w:lang w:val="en-US"/>
          </w:rPr>
          <w:t xml:space="preserve">Am. J. Phys. Anthropol. </w:t>
        </w:r>
      </w:hyperlink>
      <w:hyperlink r:id="rId126">
        <w:r w:rsidR="00475405" w:rsidRPr="00A26969">
          <w:rPr>
            <w:rFonts w:ascii="Times New Roman" w:hAnsi="Times New Roman" w:cs="Times New Roman"/>
            <w:b/>
            <w:sz w:val="24"/>
            <w:szCs w:val="24"/>
            <w:lang w:val="en-US"/>
          </w:rPr>
          <w:t>143</w:t>
        </w:r>
      </w:hyperlink>
      <w:hyperlink r:id="rId127">
        <w:r w:rsidR="00475405" w:rsidRPr="00A26969">
          <w:rPr>
            <w:rFonts w:ascii="Times New Roman" w:hAnsi="Times New Roman" w:cs="Times New Roman"/>
            <w:sz w:val="24"/>
            <w:szCs w:val="24"/>
            <w:lang w:val="en-US"/>
          </w:rPr>
          <w:t>, 235–249 (2010).</w:t>
        </w:r>
      </w:hyperlink>
    </w:p>
    <w:p w14:paraId="0000005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28">
        <w:r w:rsidR="00475405" w:rsidRPr="00A26969">
          <w:rPr>
            <w:rFonts w:ascii="Times New Roman" w:hAnsi="Times New Roman" w:cs="Times New Roman"/>
            <w:sz w:val="24"/>
            <w:szCs w:val="24"/>
            <w:lang w:val="en-US"/>
          </w:rPr>
          <w:t>17.</w:t>
        </w:r>
        <w:r w:rsidR="00475405" w:rsidRPr="00A26969">
          <w:rPr>
            <w:rFonts w:ascii="Times New Roman" w:hAnsi="Times New Roman" w:cs="Times New Roman"/>
            <w:sz w:val="24"/>
            <w:szCs w:val="24"/>
            <w:lang w:val="en-US"/>
          </w:rPr>
          <w:tab/>
          <w:t xml:space="preserve">Hughes, S. S., Millard, A. R., Chenery, C. A., Nowell, G. &amp; Pearson, D. G. Isotopic analysis of burials from the early Anglo-Saxon cemetery at Eastbourne, Sussex, U.K. </w:t>
        </w:r>
      </w:hyperlink>
      <w:hyperlink r:id="rId129">
        <w:r w:rsidR="00475405" w:rsidRPr="00A26969">
          <w:rPr>
            <w:rFonts w:ascii="Times New Roman" w:hAnsi="Times New Roman" w:cs="Times New Roman"/>
            <w:i/>
            <w:sz w:val="24"/>
            <w:szCs w:val="24"/>
            <w:lang w:val="en-US"/>
          </w:rPr>
          <w:t xml:space="preserve">J. Archaeol. Sci. Rep. </w:t>
        </w:r>
      </w:hyperlink>
      <w:hyperlink r:id="rId130">
        <w:r w:rsidR="00475405" w:rsidRPr="00A26969">
          <w:rPr>
            <w:rFonts w:ascii="Times New Roman" w:hAnsi="Times New Roman" w:cs="Times New Roman"/>
            <w:b/>
            <w:sz w:val="24"/>
            <w:szCs w:val="24"/>
            <w:lang w:val="en-US"/>
          </w:rPr>
          <w:t>19</w:t>
        </w:r>
      </w:hyperlink>
      <w:hyperlink r:id="rId131">
        <w:r w:rsidR="00475405" w:rsidRPr="00A26969">
          <w:rPr>
            <w:rFonts w:ascii="Times New Roman" w:hAnsi="Times New Roman" w:cs="Times New Roman"/>
            <w:sz w:val="24"/>
            <w:szCs w:val="24"/>
            <w:lang w:val="en-US"/>
          </w:rPr>
          <w:t>, 513–525 (2018).</w:t>
        </w:r>
      </w:hyperlink>
    </w:p>
    <w:p w14:paraId="0000006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32">
        <w:r w:rsidR="00475405" w:rsidRPr="00A26969">
          <w:rPr>
            <w:rFonts w:ascii="Times New Roman" w:hAnsi="Times New Roman" w:cs="Times New Roman"/>
            <w:sz w:val="24"/>
            <w:szCs w:val="24"/>
            <w:lang w:val="en-US"/>
          </w:rPr>
          <w:t>18.</w:t>
        </w:r>
        <w:r w:rsidR="00475405" w:rsidRPr="00A26969">
          <w:rPr>
            <w:rFonts w:ascii="Times New Roman" w:hAnsi="Times New Roman" w:cs="Times New Roman"/>
            <w:sz w:val="24"/>
            <w:szCs w:val="24"/>
            <w:lang w:val="en-US"/>
          </w:rPr>
          <w:tab/>
          <w:t xml:space="preserve">Kaupová, S. D. </w:t>
        </w:r>
      </w:hyperlink>
      <w:hyperlink r:id="rId133">
        <w:r w:rsidR="00475405" w:rsidRPr="00A26969">
          <w:rPr>
            <w:rFonts w:ascii="Times New Roman" w:hAnsi="Times New Roman" w:cs="Times New Roman"/>
            <w:i/>
            <w:sz w:val="24"/>
            <w:szCs w:val="24"/>
            <w:lang w:val="en-US"/>
          </w:rPr>
          <w:t>et al.</w:t>
        </w:r>
      </w:hyperlink>
      <w:hyperlink r:id="rId134">
        <w:r w:rsidR="00475405" w:rsidRPr="00A26969">
          <w:rPr>
            <w:rFonts w:ascii="Times New Roman" w:hAnsi="Times New Roman" w:cs="Times New Roman"/>
            <w:sz w:val="24"/>
            <w:szCs w:val="24"/>
            <w:lang w:val="en-US"/>
          </w:rPr>
          <w:t xml:space="preserve"> Diet in transitory society: isotopic analysis of medieval population of Central Europe (ninth–eleventh century AD, Czech Republic). </w:t>
        </w:r>
      </w:hyperlink>
      <w:hyperlink r:id="rId135">
        <w:r w:rsidR="00475405" w:rsidRPr="00A26969">
          <w:rPr>
            <w:rFonts w:ascii="Times New Roman" w:hAnsi="Times New Roman" w:cs="Times New Roman"/>
            <w:i/>
            <w:sz w:val="24"/>
            <w:szCs w:val="24"/>
            <w:lang w:val="en-US"/>
          </w:rPr>
          <w:t xml:space="preserve">Archaeol. Anthropol. Sci. </w:t>
        </w:r>
      </w:hyperlink>
      <w:hyperlink r:id="rId136">
        <w:r w:rsidR="00475405" w:rsidRPr="00A26969">
          <w:rPr>
            <w:rFonts w:ascii="Times New Roman" w:hAnsi="Times New Roman" w:cs="Times New Roman"/>
            <w:b/>
            <w:sz w:val="24"/>
            <w:szCs w:val="24"/>
            <w:lang w:val="en-US"/>
          </w:rPr>
          <w:t>10</w:t>
        </w:r>
      </w:hyperlink>
      <w:hyperlink r:id="rId137">
        <w:r w:rsidR="00475405" w:rsidRPr="00A26969">
          <w:rPr>
            <w:rFonts w:ascii="Times New Roman" w:hAnsi="Times New Roman" w:cs="Times New Roman"/>
            <w:sz w:val="24"/>
            <w:szCs w:val="24"/>
            <w:lang w:val="en-US"/>
          </w:rPr>
          <w:t>, 923–942 (2018).</w:t>
        </w:r>
      </w:hyperlink>
    </w:p>
    <w:p w14:paraId="0000006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38">
        <w:r w:rsidR="00475405" w:rsidRPr="00A26969">
          <w:rPr>
            <w:rFonts w:ascii="Times New Roman" w:hAnsi="Times New Roman" w:cs="Times New Roman"/>
            <w:sz w:val="24"/>
            <w:szCs w:val="24"/>
            <w:lang w:val="en-US"/>
          </w:rPr>
          <w:t>19.</w:t>
        </w:r>
        <w:r w:rsidR="00475405" w:rsidRPr="00A26969">
          <w:rPr>
            <w:rFonts w:ascii="Times New Roman" w:hAnsi="Times New Roman" w:cs="Times New Roman"/>
            <w:sz w:val="24"/>
            <w:szCs w:val="24"/>
            <w:lang w:val="en-US"/>
          </w:rPr>
          <w:tab/>
          <w:t xml:space="preserve">Lamb, A. L., Evans, J., Buckley, R. &amp; Appleby, J. Multi-isotope analysis demonstrates significant lifestyle changes in King Richard III. </w:t>
        </w:r>
      </w:hyperlink>
      <w:hyperlink r:id="rId139">
        <w:r w:rsidR="00475405" w:rsidRPr="00A26969">
          <w:rPr>
            <w:rFonts w:ascii="Times New Roman" w:hAnsi="Times New Roman" w:cs="Times New Roman"/>
            <w:i/>
            <w:sz w:val="24"/>
            <w:szCs w:val="24"/>
            <w:lang w:val="en-US"/>
          </w:rPr>
          <w:t xml:space="preserve">J. Archaeol. Sci. </w:t>
        </w:r>
      </w:hyperlink>
      <w:hyperlink r:id="rId140">
        <w:r w:rsidR="00475405" w:rsidRPr="00A26969">
          <w:rPr>
            <w:rFonts w:ascii="Times New Roman" w:hAnsi="Times New Roman" w:cs="Times New Roman"/>
            <w:b/>
            <w:sz w:val="24"/>
            <w:szCs w:val="24"/>
            <w:lang w:val="en-US"/>
          </w:rPr>
          <w:t>50</w:t>
        </w:r>
      </w:hyperlink>
      <w:hyperlink r:id="rId141">
        <w:r w:rsidR="00475405" w:rsidRPr="00A26969">
          <w:rPr>
            <w:rFonts w:ascii="Times New Roman" w:hAnsi="Times New Roman" w:cs="Times New Roman"/>
            <w:sz w:val="24"/>
            <w:szCs w:val="24"/>
            <w:lang w:val="en-US"/>
          </w:rPr>
          <w:t>, 559–565 (2014).</w:t>
        </w:r>
      </w:hyperlink>
    </w:p>
    <w:p w14:paraId="0000006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42">
        <w:r w:rsidR="00475405" w:rsidRPr="00A26969">
          <w:rPr>
            <w:rFonts w:ascii="Times New Roman" w:hAnsi="Times New Roman" w:cs="Times New Roman"/>
            <w:sz w:val="24"/>
            <w:szCs w:val="24"/>
            <w:lang w:val="en-US"/>
          </w:rPr>
          <w:t>20.</w:t>
        </w:r>
        <w:r w:rsidR="00475405" w:rsidRPr="00A26969">
          <w:rPr>
            <w:rFonts w:ascii="Times New Roman" w:hAnsi="Times New Roman" w:cs="Times New Roman"/>
            <w:sz w:val="24"/>
            <w:szCs w:val="24"/>
            <w:lang w:val="en-US"/>
          </w:rPr>
          <w:tab/>
          <w:t xml:space="preserve">López-Costas, O. &amp; Müldner, G. Fringes of the empire: Diet and cultural change at the Roman to post-Roman transition in NW Iberia. </w:t>
        </w:r>
      </w:hyperlink>
      <w:hyperlink r:id="rId143">
        <w:r w:rsidR="00475405" w:rsidRPr="00A26969">
          <w:rPr>
            <w:rFonts w:ascii="Times New Roman" w:hAnsi="Times New Roman" w:cs="Times New Roman"/>
            <w:i/>
            <w:sz w:val="24"/>
            <w:szCs w:val="24"/>
            <w:lang w:val="en-US"/>
          </w:rPr>
          <w:t xml:space="preserve">Am. J. Phys. Anthropol. </w:t>
        </w:r>
      </w:hyperlink>
      <w:hyperlink r:id="rId144">
        <w:r w:rsidR="00475405" w:rsidRPr="00A26969">
          <w:rPr>
            <w:rFonts w:ascii="Times New Roman" w:hAnsi="Times New Roman" w:cs="Times New Roman"/>
            <w:b/>
            <w:sz w:val="24"/>
            <w:szCs w:val="24"/>
            <w:lang w:val="en-US"/>
          </w:rPr>
          <w:t>161</w:t>
        </w:r>
      </w:hyperlink>
      <w:hyperlink r:id="rId145">
        <w:r w:rsidR="00475405" w:rsidRPr="00A26969">
          <w:rPr>
            <w:rFonts w:ascii="Times New Roman" w:hAnsi="Times New Roman" w:cs="Times New Roman"/>
            <w:sz w:val="24"/>
            <w:szCs w:val="24"/>
            <w:lang w:val="en-US"/>
          </w:rPr>
          <w:t>, 141–154 (2016).</w:t>
        </w:r>
      </w:hyperlink>
    </w:p>
    <w:p w14:paraId="0000006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46">
        <w:r w:rsidR="00475405" w:rsidRPr="00A26969">
          <w:rPr>
            <w:rFonts w:ascii="Times New Roman" w:hAnsi="Times New Roman" w:cs="Times New Roman"/>
            <w:sz w:val="24"/>
            <w:szCs w:val="24"/>
            <w:lang w:val="en-US"/>
          </w:rPr>
          <w:t>21.</w:t>
        </w:r>
        <w:r w:rsidR="00475405" w:rsidRPr="00A26969">
          <w:rPr>
            <w:rFonts w:ascii="Times New Roman" w:hAnsi="Times New Roman" w:cs="Times New Roman"/>
            <w:sz w:val="24"/>
            <w:szCs w:val="24"/>
            <w:lang w:val="en-US"/>
          </w:rPr>
          <w:tab/>
          <w:t xml:space="preserve">Lubritto, C. </w:t>
        </w:r>
      </w:hyperlink>
      <w:hyperlink r:id="rId147">
        <w:r w:rsidR="00475405" w:rsidRPr="00A26969">
          <w:rPr>
            <w:rFonts w:ascii="Times New Roman" w:hAnsi="Times New Roman" w:cs="Times New Roman"/>
            <w:i/>
            <w:sz w:val="24"/>
            <w:szCs w:val="24"/>
            <w:lang w:val="en-US"/>
          </w:rPr>
          <w:t>et al.</w:t>
        </w:r>
      </w:hyperlink>
      <w:hyperlink r:id="rId148">
        <w:r w:rsidR="00475405" w:rsidRPr="00A26969">
          <w:rPr>
            <w:rFonts w:ascii="Times New Roman" w:hAnsi="Times New Roman" w:cs="Times New Roman"/>
            <w:sz w:val="24"/>
            <w:szCs w:val="24"/>
            <w:lang w:val="en-US"/>
          </w:rPr>
          <w:t xml:space="preserve"> New Dietary Evidence on Medieval Rural Communities of the Basque Country (Spain) and Its Surroundings from Carbon and Nitrogen Stable Isotope Analyses: Social Insights, Diachronic Changes and Geographic Comparison: Palaeodietary Evidence on Medieval Basque Rural Communities. </w:t>
        </w:r>
      </w:hyperlink>
      <w:hyperlink r:id="rId149">
        <w:r w:rsidR="00475405" w:rsidRPr="00A26969">
          <w:rPr>
            <w:rFonts w:ascii="Times New Roman" w:hAnsi="Times New Roman" w:cs="Times New Roman"/>
            <w:i/>
            <w:sz w:val="24"/>
            <w:szCs w:val="24"/>
            <w:lang w:val="en-US"/>
          </w:rPr>
          <w:t xml:space="preserve">Int. J. Osteoarchaeol. </w:t>
        </w:r>
      </w:hyperlink>
      <w:hyperlink r:id="rId150">
        <w:r w:rsidR="00475405" w:rsidRPr="00A26969">
          <w:rPr>
            <w:rFonts w:ascii="Times New Roman" w:hAnsi="Times New Roman" w:cs="Times New Roman"/>
            <w:b/>
            <w:sz w:val="24"/>
            <w:szCs w:val="24"/>
            <w:lang w:val="en-US"/>
          </w:rPr>
          <w:t>27</w:t>
        </w:r>
      </w:hyperlink>
      <w:hyperlink r:id="rId151">
        <w:r w:rsidR="00475405" w:rsidRPr="00A26969">
          <w:rPr>
            <w:rFonts w:ascii="Times New Roman" w:hAnsi="Times New Roman" w:cs="Times New Roman"/>
            <w:sz w:val="24"/>
            <w:szCs w:val="24"/>
            <w:lang w:val="en-US"/>
          </w:rPr>
          <w:t>, 984–1002 (2017).</w:t>
        </w:r>
      </w:hyperlink>
    </w:p>
    <w:p w14:paraId="0000006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52">
        <w:r w:rsidR="00475405" w:rsidRPr="00A26969">
          <w:rPr>
            <w:rFonts w:ascii="Times New Roman" w:hAnsi="Times New Roman" w:cs="Times New Roman"/>
            <w:sz w:val="24"/>
            <w:szCs w:val="24"/>
            <w:lang w:val="en-US"/>
          </w:rPr>
          <w:t>22.</w:t>
        </w:r>
        <w:r w:rsidR="00475405" w:rsidRPr="00A26969">
          <w:rPr>
            <w:rFonts w:ascii="Times New Roman" w:hAnsi="Times New Roman" w:cs="Times New Roman"/>
            <w:sz w:val="24"/>
            <w:szCs w:val="24"/>
            <w:lang w:val="en-US"/>
          </w:rPr>
          <w:tab/>
          <w:t xml:space="preserve">MacRoberts, R. A. </w:t>
        </w:r>
      </w:hyperlink>
      <w:hyperlink r:id="rId153">
        <w:r w:rsidR="00475405" w:rsidRPr="00A26969">
          <w:rPr>
            <w:rFonts w:ascii="Times New Roman" w:hAnsi="Times New Roman" w:cs="Times New Roman"/>
            <w:i/>
            <w:sz w:val="24"/>
            <w:szCs w:val="24"/>
            <w:lang w:val="en-US"/>
          </w:rPr>
          <w:t>et al.</w:t>
        </w:r>
      </w:hyperlink>
      <w:hyperlink r:id="rId154">
        <w:r w:rsidR="00475405" w:rsidRPr="00A26969">
          <w:rPr>
            <w:rFonts w:ascii="Times New Roman" w:hAnsi="Times New Roman" w:cs="Times New Roman"/>
            <w:sz w:val="24"/>
            <w:szCs w:val="24"/>
            <w:lang w:val="en-US"/>
          </w:rPr>
          <w:t xml:space="preserve"> Diet and mobility during the Christian conquest of Iberia: The multi-isotopic investigation of a 12th–13th century military order in Évora, Portugal. </w:t>
        </w:r>
      </w:hyperlink>
      <w:hyperlink r:id="rId155">
        <w:r w:rsidR="00475405" w:rsidRPr="00A26969">
          <w:rPr>
            <w:rFonts w:ascii="Times New Roman" w:hAnsi="Times New Roman" w:cs="Times New Roman"/>
            <w:i/>
            <w:sz w:val="24"/>
            <w:szCs w:val="24"/>
            <w:lang w:val="en-US"/>
          </w:rPr>
          <w:t xml:space="preserve">J. Archaeol. Sci. Rep. </w:t>
        </w:r>
      </w:hyperlink>
      <w:hyperlink r:id="rId156">
        <w:r w:rsidR="00475405" w:rsidRPr="00A26969">
          <w:rPr>
            <w:rFonts w:ascii="Times New Roman" w:hAnsi="Times New Roman" w:cs="Times New Roman"/>
            <w:b/>
            <w:sz w:val="24"/>
            <w:szCs w:val="24"/>
            <w:lang w:val="en-US"/>
          </w:rPr>
          <w:t>30</w:t>
        </w:r>
      </w:hyperlink>
      <w:hyperlink r:id="rId157">
        <w:r w:rsidR="00475405" w:rsidRPr="00A26969">
          <w:rPr>
            <w:rFonts w:ascii="Times New Roman" w:hAnsi="Times New Roman" w:cs="Times New Roman"/>
            <w:sz w:val="24"/>
            <w:szCs w:val="24"/>
            <w:lang w:val="en-US"/>
          </w:rPr>
          <w:t>, 102210 (2020).</w:t>
        </w:r>
      </w:hyperlink>
    </w:p>
    <w:p w14:paraId="0000006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58">
        <w:r w:rsidR="00475405" w:rsidRPr="00A26969">
          <w:rPr>
            <w:rFonts w:ascii="Times New Roman" w:hAnsi="Times New Roman" w:cs="Times New Roman"/>
            <w:sz w:val="24"/>
            <w:szCs w:val="24"/>
            <w:lang w:val="en-US"/>
          </w:rPr>
          <w:t>23.</w:t>
        </w:r>
        <w:r w:rsidR="00475405" w:rsidRPr="00A26969">
          <w:rPr>
            <w:rFonts w:ascii="Times New Roman" w:hAnsi="Times New Roman" w:cs="Times New Roman"/>
            <w:sz w:val="24"/>
            <w:szCs w:val="24"/>
            <w:lang w:val="en-US"/>
          </w:rPr>
          <w:tab/>
          <w:t xml:space="preserve">Miclon, V. </w:t>
        </w:r>
      </w:hyperlink>
      <w:hyperlink r:id="rId159">
        <w:r w:rsidR="00475405" w:rsidRPr="00A26969">
          <w:rPr>
            <w:rFonts w:ascii="Times New Roman" w:hAnsi="Times New Roman" w:cs="Times New Roman"/>
            <w:i/>
            <w:sz w:val="24"/>
            <w:szCs w:val="24"/>
            <w:lang w:val="en-US"/>
          </w:rPr>
          <w:t>et al.</w:t>
        </w:r>
      </w:hyperlink>
      <w:hyperlink r:id="rId160">
        <w:r w:rsidR="00475405" w:rsidRPr="00A26969">
          <w:rPr>
            <w:rFonts w:ascii="Times New Roman" w:hAnsi="Times New Roman" w:cs="Times New Roman"/>
            <w:sz w:val="24"/>
            <w:szCs w:val="24"/>
            <w:lang w:val="en-US"/>
          </w:rPr>
          <w:t xml:space="preserve"> Social characterization of the medieval and modern population from Joué-lès-Tours (France): Contribution of oral health and diet. </w:t>
        </w:r>
      </w:hyperlink>
      <w:hyperlink r:id="rId161">
        <w:r w:rsidR="00475405" w:rsidRPr="00A26969">
          <w:rPr>
            <w:rFonts w:ascii="Times New Roman" w:hAnsi="Times New Roman" w:cs="Times New Roman"/>
            <w:i/>
            <w:sz w:val="24"/>
            <w:szCs w:val="24"/>
            <w:lang w:val="en-US"/>
          </w:rPr>
          <w:t xml:space="preserve">BMSAP </w:t>
        </w:r>
      </w:hyperlink>
      <w:hyperlink r:id="rId162">
        <w:r w:rsidR="00475405" w:rsidRPr="00A26969">
          <w:rPr>
            <w:rFonts w:ascii="Times New Roman" w:hAnsi="Times New Roman" w:cs="Times New Roman"/>
            <w:b/>
            <w:sz w:val="24"/>
            <w:szCs w:val="24"/>
            <w:lang w:val="en-US"/>
          </w:rPr>
          <w:t>31</w:t>
        </w:r>
      </w:hyperlink>
      <w:hyperlink r:id="rId163">
        <w:r w:rsidR="00475405" w:rsidRPr="00A26969">
          <w:rPr>
            <w:rFonts w:ascii="Times New Roman" w:hAnsi="Times New Roman" w:cs="Times New Roman"/>
            <w:sz w:val="24"/>
            <w:szCs w:val="24"/>
            <w:lang w:val="en-US"/>
          </w:rPr>
          <w:t>, 77–92 (2017).</w:t>
        </w:r>
      </w:hyperlink>
    </w:p>
    <w:p w14:paraId="0000006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64">
        <w:r w:rsidR="00475405" w:rsidRPr="00A26969">
          <w:rPr>
            <w:rFonts w:ascii="Times New Roman" w:hAnsi="Times New Roman" w:cs="Times New Roman"/>
            <w:sz w:val="24"/>
            <w:szCs w:val="24"/>
            <w:lang w:val="en-US"/>
          </w:rPr>
          <w:t>24.</w:t>
        </w:r>
        <w:r w:rsidR="00475405" w:rsidRPr="00A26969">
          <w:rPr>
            <w:rFonts w:ascii="Times New Roman" w:hAnsi="Times New Roman" w:cs="Times New Roman"/>
            <w:sz w:val="24"/>
            <w:szCs w:val="24"/>
            <w:lang w:val="en-US"/>
          </w:rPr>
          <w:tab/>
          <w:t xml:space="preserve">Mion, L. </w:t>
        </w:r>
      </w:hyperlink>
      <w:hyperlink r:id="rId165">
        <w:r w:rsidR="00475405" w:rsidRPr="00A26969">
          <w:rPr>
            <w:rFonts w:ascii="Times New Roman" w:hAnsi="Times New Roman" w:cs="Times New Roman"/>
            <w:i/>
            <w:sz w:val="24"/>
            <w:szCs w:val="24"/>
            <w:lang w:val="en-US"/>
          </w:rPr>
          <w:t>et al.</w:t>
        </w:r>
      </w:hyperlink>
      <w:hyperlink r:id="rId166">
        <w:r w:rsidR="00475405" w:rsidRPr="00A26969">
          <w:rPr>
            <w:rFonts w:ascii="Times New Roman" w:hAnsi="Times New Roman" w:cs="Times New Roman"/>
            <w:sz w:val="24"/>
            <w:szCs w:val="24"/>
            <w:lang w:val="en-US"/>
          </w:rPr>
          <w:t xml:space="preserve"> The influence of religious identity and socio-economic status on diet over time, an example from medieval France. </w:t>
        </w:r>
      </w:hyperlink>
      <w:hyperlink r:id="rId167">
        <w:r w:rsidR="00475405" w:rsidRPr="00A26969">
          <w:rPr>
            <w:rFonts w:ascii="Times New Roman" w:hAnsi="Times New Roman" w:cs="Times New Roman"/>
            <w:i/>
            <w:sz w:val="24"/>
            <w:szCs w:val="24"/>
            <w:lang w:val="en-US"/>
          </w:rPr>
          <w:t xml:space="preserve">Archaeol. Anthropol. Sci. </w:t>
        </w:r>
      </w:hyperlink>
      <w:hyperlink r:id="rId168">
        <w:r w:rsidR="00475405" w:rsidRPr="00A26969">
          <w:rPr>
            <w:rFonts w:ascii="Times New Roman" w:hAnsi="Times New Roman" w:cs="Times New Roman"/>
            <w:b/>
            <w:sz w:val="24"/>
            <w:szCs w:val="24"/>
            <w:lang w:val="en-US"/>
          </w:rPr>
          <w:t>11</w:t>
        </w:r>
      </w:hyperlink>
      <w:hyperlink r:id="rId169">
        <w:r w:rsidR="00475405" w:rsidRPr="00A26969">
          <w:rPr>
            <w:rFonts w:ascii="Times New Roman" w:hAnsi="Times New Roman" w:cs="Times New Roman"/>
            <w:sz w:val="24"/>
            <w:szCs w:val="24"/>
            <w:lang w:val="en-US"/>
          </w:rPr>
          <w:t>, 3309–3327 (2019).</w:t>
        </w:r>
      </w:hyperlink>
    </w:p>
    <w:p w14:paraId="0000006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70">
        <w:r w:rsidR="00475405" w:rsidRPr="00A26969">
          <w:rPr>
            <w:rFonts w:ascii="Times New Roman" w:hAnsi="Times New Roman" w:cs="Times New Roman"/>
            <w:sz w:val="24"/>
            <w:szCs w:val="24"/>
            <w:lang w:val="en-US"/>
          </w:rPr>
          <w:t>25.</w:t>
        </w:r>
        <w:r w:rsidR="00475405" w:rsidRPr="00A26969">
          <w:rPr>
            <w:rFonts w:ascii="Times New Roman" w:hAnsi="Times New Roman" w:cs="Times New Roman"/>
            <w:sz w:val="24"/>
            <w:szCs w:val="24"/>
            <w:lang w:val="en-US"/>
          </w:rPr>
          <w:tab/>
          <w:t xml:space="preserve">Müldner, G. &amp; Richards, M. P. Stable isotope evidence for 1500 years of human diet at the city of York, UK. </w:t>
        </w:r>
      </w:hyperlink>
      <w:hyperlink r:id="rId171">
        <w:r w:rsidR="00475405" w:rsidRPr="00A26969">
          <w:rPr>
            <w:rFonts w:ascii="Times New Roman" w:hAnsi="Times New Roman" w:cs="Times New Roman"/>
            <w:i/>
            <w:sz w:val="24"/>
            <w:szCs w:val="24"/>
            <w:lang w:val="en-US"/>
          </w:rPr>
          <w:t xml:space="preserve">Am. J. Phys. Anthropol. </w:t>
        </w:r>
      </w:hyperlink>
      <w:hyperlink r:id="rId172">
        <w:r w:rsidR="00475405" w:rsidRPr="00A26969">
          <w:rPr>
            <w:rFonts w:ascii="Times New Roman" w:hAnsi="Times New Roman" w:cs="Times New Roman"/>
            <w:b/>
            <w:sz w:val="24"/>
            <w:szCs w:val="24"/>
            <w:lang w:val="en-US"/>
          </w:rPr>
          <w:t>133</w:t>
        </w:r>
      </w:hyperlink>
      <w:hyperlink r:id="rId173">
        <w:r w:rsidR="00475405" w:rsidRPr="00A26969">
          <w:rPr>
            <w:rFonts w:ascii="Times New Roman" w:hAnsi="Times New Roman" w:cs="Times New Roman"/>
            <w:sz w:val="24"/>
            <w:szCs w:val="24"/>
            <w:lang w:val="en-US"/>
          </w:rPr>
          <w:t>, 682–697 (2007).</w:t>
        </w:r>
      </w:hyperlink>
    </w:p>
    <w:p w14:paraId="0000006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74">
        <w:r w:rsidR="00475405" w:rsidRPr="00A26969">
          <w:rPr>
            <w:rFonts w:ascii="Times New Roman" w:hAnsi="Times New Roman" w:cs="Times New Roman"/>
            <w:sz w:val="24"/>
            <w:szCs w:val="24"/>
            <w:lang w:val="en-US"/>
          </w:rPr>
          <w:t>26.</w:t>
        </w:r>
        <w:r w:rsidR="00475405" w:rsidRPr="00A26969">
          <w:rPr>
            <w:rFonts w:ascii="Times New Roman" w:hAnsi="Times New Roman" w:cs="Times New Roman"/>
            <w:sz w:val="24"/>
            <w:szCs w:val="24"/>
            <w:lang w:val="en-US"/>
          </w:rPr>
          <w:tab/>
          <w:t xml:space="preserve">Price, T. D., Peets, J., Allmäe, R., Maldre, L. &amp; Oras, E. Isotopic provenancing of the Salme ship burials in Pre-Viking Age Estonia. </w:t>
        </w:r>
      </w:hyperlink>
      <w:hyperlink r:id="rId175">
        <w:r w:rsidR="00475405" w:rsidRPr="00A26969">
          <w:rPr>
            <w:rFonts w:ascii="Times New Roman" w:hAnsi="Times New Roman" w:cs="Times New Roman"/>
            <w:i/>
            <w:sz w:val="24"/>
            <w:szCs w:val="24"/>
            <w:lang w:val="en-US"/>
          </w:rPr>
          <w:t xml:space="preserve">Antiquity </w:t>
        </w:r>
      </w:hyperlink>
      <w:hyperlink r:id="rId176">
        <w:r w:rsidR="00475405" w:rsidRPr="00A26969">
          <w:rPr>
            <w:rFonts w:ascii="Times New Roman" w:hAnsi="Times New Roman" w:cs="Times New Roman"/>
            <w:b/>
            <w:sz w:val="24"/>
            <w:szCs w:val="24"/>
            <w:lang w:val="en-US"/>
          </w:rPr>
          <w:t>90</w:t>
        </w:r>
      </w:hyperlink>
      <w:hyperlink r:id="rId177">
        <w:r w:rsidR="00475405" w:rsidRPr="00A26969">
          <w:rPr>
            <w:rFonts w:ascii="Times New Roman" w:hAnsi="Times New Roman" w:cs="Times New Roman"/>
            <w:sz w:val="24"/>
            <w:szCs w:val="24"/>
            <w:lang w:val="en-US"/>
          </w:rPr>
          <w:t>, 1022–1037 (2016).</w:t>
        </w:r>
      </w:hyperlink>
    </w:p>
    <w:p w14:paraId="0000006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78">
        <w:r w:rsidR="00475405" w:rsidRPr="00A26969">
          <w:rPr>
            <w:rFonts w:ascii="Times New Roman" w:hAnsi="Times New Roman" w:cs="Times New Roman"/>
            <w:sz w:val="24"/>
            <w:szCs w:val="24"/>
            <w:lang w:val="en-US"/>
          </w:rPr>
          <w:t>27.</w:t>
        </w:r>
        <w:r w:rsidR="00475405" w:rsidRPr="00A26969">
          <w:rPr>
            <w:rFonts w:ascii="Times New Roman" w:hAnsi="Times New Roman" w:cs="Times New Roman"/>
            <w:sz w:val="24"/>
            <w:szCs w:val="24"/>
            <w:lang w:val="en-US"/>
          </w:rPr>
          <w:tab/>
          <w:t xml:space="preserve">Tafuri, M. A., Goude, G. &amp; Manzi, G. Isotopic evidence of diet variation at the transition between classical and post-classical times in Central Italy. </w:t>
        </w:r>
      </w:hyperlink>
      <w:hyperlink r:id="rId179">
        <w:r w:rsidR="00475405" w:rsidRPr="00A26969">
          <w:rPr>
            <w:rFonts w:ascii="Times New Roman" w:hAnsi="Times New Roman" w:cs="Times New Roman"/>
            <w:i/>
            <w:sz w:val="24"/>
            <w:szCs w:val="24"/>
            <w:lang w:val="en-US"/>
          </w:rPr>
          <w:t xml:space="preserve">J. Archaeol. Sci. Rep. </w:t>
        </w:r>
      </w:hyperlink>
      <w:hyperlink r:id="rId180">
        <w:r w:rsidR="00475405" w:rsidRPr="00A26969">
          <w:rPr>
            <w:rFonts w:ascii="Times New Roman" w:hAnsi="Times New Roman" w:cs="Times New Roman"/>
            <w:b/>
            <w:sz w:val="24"/>
            <w:szCs w:val="24"/>
            <w:lang w:val="en-US"/>
          </w:rPr>
          <w:t>21</w:t>
        </w:r>
      </w:hyperlink>
      <w:hyperlink r:id="rId181">
        <w:r w:rsidR="00475405" w:rsidRPr="00A26969">
          <w:rPr>
            <w:rFonts w:ascii="Times New Roman" w:hAnsi="Times New Roman" w:cs="Times New Roman"/>
            <w:sz w:val="24"/>
            <w:szCs w:val="24"/>
            <w:lang w:val="en-US"/>
          </w:rPr>
          <w:t>, 496–503 (2018).</w:t>
        </w:r>
      </w:hyperlink>
    </w:p>
    <w:p w14:paraId="0000006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82">
        <w:r w:rsidR="00475405" w:rsidRPr="00A26969">
          <w:rPr>
            <w:rFonts w:ascii="Times New Roman" w:hAnsi="Times New Roman" w:cs="Times New Roman"/>
            <w:sz w:val="24"/>
            <w:szCs w:val="24"/>
            <w:lang w:val="en-US"/>
          </w:rPr>
          <w:t>28.</w:t>
        </w:r>
        <w:r w:rsidR="00475405" w:rsidRPr="00A26969">
          <w:rPr>
            <w:rFonts w:ascii="Times New Roman" w:hAnsi="Times New Roman" w:cs="Times New Roman"/>
            <w:sz w:val="24"/>
            <w:szCs w:val="24"/>
            <w:lang w:val="en-US"/>
          </w:rPr>
          <w:tab/>
          <w:t xml:space="preserve">Torino, M. </w:t>
        </w:r>
      </w:hyperlink>
      <w:hyperlink r:id="rId183">
        <w:r w:rsidR="00475405" w:rsidRPr="00A26969">
          <w:rPr>
            <w:rFonts w:ascii="Times New Roman" w:hAnsi="Times New Roman" w:cs="Times New Roman"/>
            <w:i/>
            <w:sz w:val="24"/>
            <w:szCs w:val="24"/>
            <w:lang w:val="en-US"/>
          </w:rPr>
          <w:t>et al.</w:t>
        </w:r>
      </w:hyperlink>
      <w:hyperlink r:id="rId184">
        <w:r w:rsidR="00475405" w:rsidRPr="00A26969">
          <w:rPr>
            <w:rFonts w:ascii="Times New Roman" w:hAnsi="Times New Roman" w:cs="Times New Roman"/>
            <w:sz w:val="24"/>
            <w:szCs w:val="24"/>
            <w:lang w:val="en-US"/>
          </w:rPr>
          <w:t xml:space="preserve"> Convento di San Francesco a Folloni: the function of a Medieval Franciscan Friary seen through the burials. </w:t>
        </w:r>
      </w:hyperlink>
      <w:hyperlink r:id="rId185">
        <w:r w:rsidR="00475405" w:rsidRPr="00A26969">
          <w:rPr>
            <w:rFonts w:ascii="Times New Roman" w:hAnsi="Times New Roman" w:cs="Times New Roman"/>
            <w:i/>
            <w:sz w:val="24"/>
            <w:szCs w:val="24"/>
            <w:lang w:val="en-US"/>
          </w:rPr>
          <w:t xml:space="preserve">Herit. Sci. </w:t>
        </w:r>
      </w:hyperlink>
      <w:hyperlink r:id="rId186">
        <w:r w:rsidR="00475405" w:rsidRPr="00A26969">
          <w:rPr>
            <w:rFonts w:ascii="Times New Roman" w:hAnsi="Times New Roman" w:cs="Times New Roman"/>
            <w:b/>
            <w:sz w:val="24"/>
            <w:szCs w:val="24"/>
            <w:lang w:val="en-US"/>
          </w:rPr>
          <w:t>3</w:t>
        </w:r>
      </w:hyperlink>
      <w:hyperlink r:id="rId187">
        <w:r w:rsidR="00475405" w:rsidRPr="00A26969">
          <w:rPr>
            <w:rFonts w:ascii="Times New Roman" w:hAnsi="Times New Roman" w:cs="Times New Roman"/>
            <w:sz w:val="24"/>
            <w:szCs w:val="24"/>
            <w:lang w:val="en-US"/>
          </w:rPr>
          <w:t>, 27 (2015).</w:t>
        </w:r>
      </w:hyperlink>
    </w:p>
    <w:p w14:paraId="0000006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88">
        <w:r w:rsidR="00475405" w:rsidRPr="00A26969">
          <w:rPr>
            <w:rFonts w:ascii="Times New Roman" w:hAnsi="Times New Roman" w:cs="Times New Roman"/>
            <w:sz w:val="24"/>
            <w:szCs w:val="24"/>
            <w:lang w:val="en-US"/>
          </w:rPr>
          <w:t>29.</w:t>
        </w:r>
        <w:r w:rsidR="00475405" w:rsidRPr="00A26969">
          <w:rPr>
            <w:rFonts w:ascii="Times New Roman" w:hAnsi="Times New Roman" w:cs="Times New Roman"/>
            <w:sz w:val="24"/>
            <w:szCs w:val="24"/>
            <w:lang w:val="en-US"/>
          </w:rPr>
          <w:tab/>
          <w:t xml:space="preserve">Toso, A., Gaspar, S., Banha da Silva, R., Garcia, S. J. &amp; Alexander, M. High status diet and health in Medieval Lisbon: a combined isotopic and osteological analysis of the Islamic population from São Jorge Castle, Portugal. </w:t>
        </w:r>
      </w:hyperlink>
      <w:hyperlink r:id="rId189">
        <w:r w:rsidR="00475405" w:rsidRPr="00A26969">
          <w:rPr>
            <w:rFonts w:ascii="Times New Roman" w:hAnsi="Times New Roman" w:cs="Times New Roman"/>
            <w:i/>
            <w:sz w:val="24"/>
            <w:szCs w:val="24"/>
            <w:lang w:val="en-US"/>
          </w:rPr>
          <w:t xml:space="preserve">Archaeol. Anthropol. Sci. </w:t>
        </w:r>
      </w:hyperlink>
      <w:hyperlink r:id="rId190">
        <w:r w:rsidR="00475405" w:rsidRPr="00A26969">
          <w:rPr>
            <w:rFonts w:ascii="Times New Roman" w:hAnsi="Times New Roman" w:cs="Times New Roman"/>
            <w:b/>
            <w:sz w:val="24"/>
            <w:szCs w:val="24"/>
            <w:lang w:val="en-US"/>
          </w:rPr>
          <w:t>11</w:t>
        </w:r>
      </w:hyperlink>
      <w:hyperlink r:id="rId191">
        <w:r w:rsidR="00475405" w:rsidRPr="00A26969">
          <w:rPr>
            <w:rFonts w:ascii="Times New Roman" w:hAnsi="Times New Roman" w:cs="Times New Roman"/>
            <w:sz w:val="24"/>
            <w:szCs w:val="24"/>
            <w:lang w:val="en-US"/>
          </w:rPr>
          <w:t>, 3699–3716 (2019).</w:t>
        </w:r>
      </w:hyperlink>
    </w:p>
    <w:p w14:paraId="0000006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92">
        <w:r w:rsidR="00475405" w:rsidRPr="00A26969">
          <w:rPr>
            <w:rFonts w:ascii="Times New Roman" w:hAnsi="Times New Roman" w:cs="Times New Roman"/>
            <w:sz w:val="24"/>
            <w:szCs w:val="24"/>
            <w:lang w:val="en-US"/>
          </w:rPr>
          <w:t>30.</w:t>
        </w:r>
        <w:r w:rsidR="00475405" w:rsidRPr="00A26969">
          <w:rPr>
            <w:rFonts w:ascii="Times New Roman" w:hAnsi="Times New Roman" w:cs="Times New Roman"/>
            <w:sz w:val="24"/>
            <w:szCs w:val="24"/>
            <w:lang w:val="en-US"/>
          </w:rPr>
          <w:tab/>
          <w:t xml:space="preserve">Barrett, J. H. </w:t>
        </w:r>
      </w:hyperlink>
      <w:hyperlink r:id="rId193">
        <w:r w:rsidR="00475405" w:rsidRPr="00A26969">
          <w:rPr>
            <w:rFonts w:ascii="Times New Roman" w:hAnsi="Times New Roman" w:cs="Times New Roman"/>
            <w:i/>
            <w:sz w:val="24"/>
            <w:szCs w:val="24"/>
            <w:lang w:val="en-US"/>
          </w:rPr>
          <w:t>et al.</w:t>
        </w:r>
      </w:hyperlink>
      <w:hyperlink r:id="rId194">
        <w:r w:rsidR="00475405" w:rsidRPr="00A26969">
          <w:rPr>
            <w:rFonts w:ascii="Times New Roman" w:hAnsi="Times New Roman" w:cs="Times New Roman"/>
            <w:sz w:val="24"/>
            <w:szCs w:val="24"/>
            <w:lang w:val="en-US"/>
          </w:rPr>
          <w:t xml:space="preserve"> Interpreting the expansion of sea fishing in medieval Europe using stable </w:t>
        </w:r>
        <w:r w:rsidR="00475405" w:rsidRPr="00A26969">
          <w:rPr>
            <w:rFonts w:ascii="Times New Roman" w:hAnsi="Times New Roman" w:cs="Times New Roman"/>
            <w:sz w:val="24"/>
            <w:szCs w:val="24"/>
            <w:lang w:val="en-US"/>
          </w:rPr>
          <w:lastRenderedPageBreak/>
          <w:t xml:space="preserve">isotope analysis of archaeological cod bones. </w:t>
        </w:r>
      </w:hyperlink>
      <w:hyperlink r:id="rId195">
        <w:r w:rsidR="00475405" w:rsidRPr="00A26969">
          <w:rPr>
            <w:rFonts w:ascii="Times New Roman" w:hAnsi="Times New Roman" w:cs="Times New Roman"/>
            <w:i/>
            <w:sz w:val="24"/>
            <w:szCs w:val="24"/>
            <w:lang w:val="en-US"/>
          </w:rPr>
          <w:t xml:space="preserve">J. Archaeol. Sci. </w:t>
        </w:r>
      </w:hyperlink>
      <w:hyperlink r:id="rId196">
        <w:r w:rsidR="00475405" w:rsidRPr="00A26969">
          <w:rPr>
            <w:rFonts w:ascii="Times New Roman" w:hAnsi="Times New Roman" w:cs="Times New Roman"/>
            <w:b/>
            <w:sz w:val="24"/>
            <w:szCs w:val="24"/>
            <w:lang w:val="en-US"/>
          </w:rPr>
          <w:t>38</w:t>
        </w:r>
      </w:hyperlink>
      <w:hyperlink r:id="rId197">
        <w:r w:rsidR="00475405" w:rsidRPr="00A26969">
          <w:rPr>
            <w:rFonts w:ascii="Times New Roman" w:hAnsi="Times New Roman" w:cs="Times New Roman"/>
            <w:sz w:val="24"/>
            <w:szCs w:val="24"/>
            <w:lang w:val="en-US"/>
          </w:rPr>
          <w:t>, 1516–1524 (2011).</w:t>
        </w:r>
      </w:hyperlink>
    </w:p>
    <w:p w14:paraId="0000006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198">
        <w:r w:rsidR="00475405" w:rsidRPr="00A26969">
          <w:rPr>
            <w:rFonts w:ascii="Times New Roman" w:hAnsi="Times New Roman" w:cs="Times New Roman"/>
            <w:sz w:val="24"/>
            <w:szCs w:val="24"/>
            <w:lang w:val="en-US"/>
          </w:rPr>
          <w:t>31.</w:t>
        </w:r>
        <w:r w:rsidR="00475405" w:rsidRPr="00A26969">
          <w:rPr>
            <w:rFonts w:ascii="Times New Roman" w:hAnsi="Times New Roman" w:cs="Times New Roman"/>
            <w:sz w:val="24"/>
            <w:szCs w:val="24"/>
            <w:lang w:val="en-US"/>
          </w:rPr>
          <w:tab/>
          <w:t xml:space="preserve">Dreslerová, D. </w:t>
        </w:r>
      </w:hyperlink>
      <w:hyperlink r:id="rId199">
        <w:r w:rsidR="00475405" w:rsidRPr="00A26969">
          <w:rPr>
            <w:rFonts w:ascii="Times New Roman" w:hAnsi="Times New Roman" w:cs="Times New Roman"/>
            <w:i/>
            <w:sz w:val="24"/>
            <w:szCs w:val="24"/>
            <w:lang w:val="en-US"/>
          </w:rPr>
          <w:t>et al.</w:t>
        </w:r>
      </w:hyperlink>
      <w:hyperlink r:id="rId200">
        <w:r w:rsidR="00475405" w:rsidRPr="00A26969">
          <w:rPr>
            <w:rFonts w:ascii="Times New Roman" w:hAnsi="Times New Roman" w:cs="Times New Roman"/>
            <w:sz w:val="24"/>
            <w:szCs w:val="24"/>
            <w:lang w:val="en-US"/>
          </w:rPr>
          <w:t xml:space="preserve"> Maintaining soil productivity as the key factor in European prehistoric and Medieval farming. </w:t>
        </w:r>
      </w:hyperlink>
      <w:hyperlink r:id="rId201">
        <w:r w:rsidR="00475405" w:rsidRPr="00A26969">
          <w:rPr>
            <w:rFonts w:ascii="Times New Roman" w:hAnsi="Times New Roman" w:cs="Times New Roman"/>
            <w:i/>
            <w:sz w:val="24"/>
            <w:szCs w:val="24"/>
            <w:lang w:val="en-US"/>
          </w:rPr>
          <w:t xml:space="preserve">J. Archaeol. Sci. Rep. </w:t>
        </w:r>
      </w:hyperlink>
      <w:hyperlink r:id="rId202">
        <w:r w:rsidR="00475405" w:rsidRPr="00A26969">
          <w:rPr>
            <w:rFonts w:ascii="Times New Roman" w:hAnsi="Times New Roman" w:cs="Times New Roman"/>
            <w:b/>
            <w:sz w:val="24"/>
            <w:szCs w:val="24"/>
            <w:lang w:val="en-US"/>
          </w:rPr>
          <w:t>35</w:t>
        </w:r>
      </w:hyperlink>
      <w:hyperlink r:id="rId203">
        <w:r w:rsidR="00475405" w:rsidRPr="00A26969">
          <w:rPr>
            <w:rFonts w:ascii="Times New Roman" w:hAnsi="Times New Roman" w:cs="Times New Roman"/>
            <w:sz w:val="24"/>
            <w:szCs w:val="24"/>
            <w:lang w:val="en-US"/>
          </w:rPr>
          <w:t>, 102633 (2021).</w:t>
        </w:r>
      </w:hyperlink>
    </w:p>
    <w:p w14:paraId="0000006E"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04">
        <w:r w:rsidR="00475405" w:rsidRPr="00A26969">
          <w:rPr>
            <w:rFonts w:ascii="Times New Roman" w:hAnsi="Times New Roman" w:cs="Times New Roman"/>
            <w:sz w:val="24"/>
            <w:szCs w:val="24"/>
            <w:lang w:val="en-US"/>
          </w:rPr>
          <w:t>32.</w:t>
        </w:r>
        <w:r w:rsidR="00475405" w:rsidRPr="00A26969">
          <w:rPr>
            <w:rFonts w:ascii="Times New Roman" w:hAnsi="Times New Roman" w:cs="Times New Roman"/>
            <w:sz w:val="24"/>
            <w:szCs w:val="24"/>
            <w:lang w:val="en-US"/>
          </w:rPr>
          <w:tab/>
          <w:t xml:space="preserve">Evans, J., Tatham, S., Chenery, S. R. &amp; Chenery, C. A. Anglo-Saxon animal husbandry techniques revealed through isotope and chemical variations in cattle teeth. </w:t>
        </w:r>
      </w:hyperlink>
      <w:hyperlink r:id="rId205">
        <w:r w:rsidR="00475405" w:rsidRPr="00A26969">
          <w:rPr>
            <w:rFonts w:ascii="Times New Roman" w:hAnsi="Times New Roman" w:cs="Times New Roman"/>
            <w:i/>
            <w:sz w:val="24"/>
            <w:szCs w:val="24"/>
            <w:lang w:val="en-US"/>
          </w:rPr>
          <w:t xml:space="preserve">Appl. Geochem. </w:t>
        </w:r>
      </w:hyperlink>
      <w:hyperlink r:id="rId206">
        <w:r w:rsidR="00475405" w:rsidRPr="00A26969">
          <w:rPr>
            <w:rFonts w:ascii="Times New Roman" w:hAnsi="Times New Roman" w:cs="Times New Roman"/>
            <w:b/>
            <w:sz w:val="24"/>
            <w:szCs w:val="24"/>
            <w:lang w:val="en-US"/>
          </w:rPr>
          <w:t>22</w:t>
        </w:r>
      </w:hyperlink>
      <w:hyperlink r:id="rId207">
        <w:r w:rsidR="00475405" w:rsidRPr="00A26969">
          <w:rPr>
            <w:rFonts w:ascii="Times New Roman" w:hAnsi="Times New Roman" w:cs="Times New Roman"/>
            <w:sz w:val="24"/>
            <w:szCs w:val="24"/>
            <w:lang w:val="en-US"/>
          </w:rPr>
          <w:t>, 1994–2005 (2007).</w:t>
        </w:r>
      </w:hyperlink>
    </w:p>
    <w:p w14:paraId="0000006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08">
        <w:r w:rsidR="00475405" w:rsidRPr="00A26969">
          <w:rPr>
            <w:rFonts w:ascii="Times New Roman" w:hAnsi="Times New Roman" w:cs="Times New Roman"/>
            <w:sz w:val="24"/>
            <w:szCs w:val="24"/>
            <w:lang w:val="en-US"/>
          </w:rPr>
          <w:t>33.</w:t>
        </w:r>
        <w:r w:rsidR="00475405" w:rsidRPr="00A26969">
          <w:rPr>
            <w:rFonts w:ascii="Times New Roman" w:hAnsi="Times New Roman" w:cs="Times New Roman"/>
            <w:sz w:val="24"/>
            <w:szCs w:val="24"/>
            <w:lang w:val="en-US"/>
          </w:rPr>
          <w:tab/>
          <w:t xml:space="preserve">Fisher, A. &amp; Thomas, R. Isotopic and zooarchaeological investigation of later medieval and post-medieval cattle husbandry at Dudley Castle, West Midlands. </w:t>
        </w:r>
      </w:hyperlink>
      <w:hyperlink r:id="rId209">
        <w:r w:rsidR="00475405" w:rsidRPr="00A26969">
          <w:rPr>
            <w:rFonts w:ascii="Times New Roman" w:hAnsi="Times New Roman" w:cs="Times New Roman"/>
            <w:i/>
            <w:sz w:val="24"/>
            <w:szCs w:val="24"/>
            <w:lang w:val="en-US"/>
          </w:rPr>
          <w:t xml:space="preserve">Environ. Archaeol. </w:t>
        </w:r>
      </w:hyperlink>
      <w:hyperlink r:id="rId210">
        <w:r w:rsidR="00475405" w:rsidRPr="00A26969">
          <w:rPr>
            <w:rFonts w:ascii="Times New Roman" w:hAnsi="Times New Roman" w:cs="Times New Roman"/>
            <w:b/>
            <w:sz w:val="24"/>
            <w:szCs w:val="24"/>
            <w:lang w:val="en-US"/>
          </w:rPr>
          <w:t>17</w:t>
        </w:r>
      </w:hyperlink>
      <w:hyperlink r:id="rId211">
        <w:r w:rsidR="00475405" w:rsidRPr="00A26969">
          <w:rPr>
            <w:rFonts w:ascii="Times New Roman" w:hAnsi="Times New Roman" w:cs="Times New Roman"/>
            <w:sz w:val="24"/>
            <w:szCs w:val="24"/>
            <w:lang w:val="en-US"/>
          </w:rPr>
          <w:t>, 151–167 (2012).</w:t>
        </w:r>
      </w:hyperlink>
    </w:p>
    <w:p w14:paraId="0000007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12">
        <w:r w:rsidR="00475405" w:rsidRPr="00A26969">
          <w:rPr>
            <w:rFonts w:ascii="Times New Roman" w:hAnsi="Times New Roman" w:cs="Times New Roman"/>
            <w:sz w:val="24"/>
            <w:szCs w:val="24"/>
            <w:lang w:val="en-US"/>
          </w:rPr>
          <w:t>34.</w:t>
        </w:r>
        <w:r w:rsidR="00475405" w:rsidRPr="00A26969">
          <w:rPr>
            <w:rFonts w:ascii="Times New Roman" w:hAnsi="Times New Roman" w:cs="Times New Roman"/>
            <w:sz w:val="24"/>
            <w:szCs w:val="24"/>
            <w:lang w:val="en-US"/>
          </w:rPr>
          <w:tab/>
          <w:t xml:space="preserve">Halley, D. J. &amp; Rosvold, J. Stable isotope analysis and variation in medieval domestic pig husbandry practices in northwest Europe: absence of evidence for a purely herbivorous diet. </w:t>
        </w:r>
      </w:hyperlink>
      <w:hyperlink r:id="rId213">
        <w:r w:rsidR="00475405" w:rsidRPr="00A26969">
          <w:rPr>
            <w:rFonts w:ascii="Times New Roman" w:hAnsi="Times New Roman" w:cs="Times New Roman"/>
            <w:i/>
            <w:sz w:val="24"/>
            <w:szCs w:val="24"/>
            <w:lang w:val="en-US"/>
          </w:rPr>
          <w:t xml:space="preserve">J. Archaeol. Sci. </w:t>
        </w:r>
      </w:hyperlink>
      <w:hyperlink r:id="rId214">
        <w:r w:rsidR="00475405" w:rsidRPr="00A26969">
          <w:rPr>
            <w:rFonts w:ascii="Times New Roman" w:hAnsi="Times New Roman" w:cs="Times New Roman"/>
            <w:b/>
            <w:sz w:val="24"/>
            <w:szCs w:val="24"/>
            <w:lang w:val="en-US"/>
          </w:rPr>
          <w:t>49</w:t>
        </w:r>
      </w:hyperlink>
      <w:hyperlink r:id="rId215">
        <w:r w:rsidR="00475405" w:rsidRPr="00A26969">
          <w:rPr>
            <w:rFonts w:ascii="Times New Roman" w:hAnsi="Times New Roman" w:cs="Times New Roman"/>
            <w:sz w:val="24"/>
            <w:szCs w:val="24"/>
            <w:lang w:val="en-US"/>
          </w:rPr>
          <w:t>, 1–5 (2014).</w:t>
        </w:r>
      </w:hyperlink>
    </w:p>
    <w:p w14:paraId="0000007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16">
        <w:r w:rsidR="00475405" w:rsidRPr="00A26969">
          <w:rPr>
            <w:rFonts w:ascii="Times New Roman" w:hAnsi="Times New Roman" w:cs="Times New Roman"/>
            <w:sz w:val="24"/>
            <w:szCs w:val="24"/>
            <w:lang w:val="en-US"/>
          </w:rPr>
          <w:t>35.</w:t>
        </w:r>
        <w:r w:rsidR="00475405" w:rsidRPr="00A26969">
          <w:rPr>
            <w:rFonts w:ascii="Times New Roman" w:hAnsi="Times New Roman" w:cs="Times New Roman"/>
            <w:sz w:val="24"/>
            <w:szCs w:val="24"/>
            <w:lang w:val="en-US"/>
          </w:rPr>
          <w:tab/>
          <w:t xml:space="preserve">Hamerow, H. </w:t>
        </w:r>
      </w:hyperlink>
      <w:hyperlink r:id="rId217">
        <w:r w:rsidR="00475405" w:rsidRPr="00A26969">
          <w:rPr>
            <w:rFonts w:ascii="Times New Roman" w:hAnsi="Times New Roman" w:cs="Times New Roman"/>
            <w:i/>
            <w:sz w:val="24"/>
            <w:szCs w:val="24"/>
            <w:lang w:val="en-US"/>
          </w:rPr>
          <w:t>et al.</w:t>
        </w:r>
      </w:hyperlink>
      <w:hyperlink r:id="rId218">
        <w:r w:rsidR="00475405" w:rsidRPr="00A26969">
          <w:rPr>
            <w:rFonts w:ascii="Times New Roman" w:hAnsi="Times New Roman" w:cs="Times New Roman"/>
            <w:sz w:val="24"/>
            <w:szCs w:val="24"/>
            <w:lang w:val="en-US"/>
          </w:rPr>
          <w:t xml:space="preserve"> An Integrated Bioarchaeological Approach to the Medieval ‘Agricultural Revolution’: A Case Study from Stafford, England, c. AD 800–1200. </w:t>
        </w:r>
      </w:hyperlink>
      <w:hyperlink r:id="rId219">
        <w:r w:rsidR="00475405" w:rsidRPr="00A26969">
          <w:rPr>
            <w:rFonts w:ascii="Times New Roman" w:hAnsi="Times New Roman" w:cs="Times New Roman"/>
            <w:i/>
            <w:sz w:val="24"/>
            <w:szCs w:val="24"/>
            <w:lang w:val="en-US"/>
          </w:rPr>
          <w:t xml:space="preserve">Eur. J. Archaeol. </w:t>
        </w:r>
      </w:hyperlink>
      <w:hyperlink r:id="rId220">
        <w:r w:rsidR="00475405" w:rsidRPr="00A26969">
          <w:rPr>
            <w:rFonts w:ascii="Times New Roman" w:hAnsi="Times New Roman" w:cs="Times New Roman"/>
            <w:b/>
            <w:sz w:val="24"/>
            <w:szCs w:val="24"/>
            <w:lang w:val="en-US"/>
          </w:rPr>
          <w:t>23</w:t>
        </w:r>
      </w:hyperlink>
      <w:hyperlink r:id="rId221">
        <w:r w:rsidR="00475405" w:rsidRPr="00A26969">
          <w:rPr>
            <w:rFonts w:ascii="Times New Roman" w:hAnsi="Times New Roman" w:cs="Times New Roman"/>
            <w:sz w:val="24"/>
            <w:szCs w:val="24"/>
            <w:lang w:val="en-US"/>
          </w:rPr>
          <w:t>, 585–609 (2020).</w:t>
        </w:r>
      </w:hyperlink>
    </w:p>
    <w:p w14:paraId="0000007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22">
        <w:r w:rsidR="00475405" w:rsidRPr="00A26969">
          <w:rPr>
            <w:rFonts w:ascii="Times New Roman" w:hAnsi="Times New Roman" w:cs="Times New Roman"/>
            <w:sz w:val="24"/>
            <w:szCs w:val="24"/>
            <w:lang w:val="en-US"/>
          </w:rPr>
          <w:t>36.</w:t>
        </w:r>
        <w:r w:rsidR="00475405" w:rsidRPr="00A26969">
          <w:rPr>
            <w:rFonts w:ascii="Times New Roman" w:hAnsi="Times New Roman" w:cs="Times New Roman"/>
            <w:sz w:val="24"/>
            <w:szCs w:val="24"/>
            <w:lang w:val="en-US"/>
          </w:rPr>
          <w:tab/>
          <w:t xml:space="preserve">Hamilton, J. &amp; Thomas, R. Pannage, Pulses and Pigs: Isotopic and Zooarchaeological Evidence for Changing Pig Management Practices in Later Medieval England. </w:t>
        </w:r>
      </w:hyperlink>
      <w:hyperlink r:id="rId223">
        <w:r w:rsidR="00475405" w:rsidRPr="00A26969">
          <w:rPr>
            <w:rFonts w:ascii="Times New Roman" w:hAnsi="Times New Roman" w:cs="Times New Roman"/>
            <w:i/>
            <w:sz w:val="24"/>
            <w:szCs w:val="24"/>
            <w:lang w:val="en-US"/>
          </w:rPr>
          <w:t xml:space="preserve">Mediev. Archaeol. </w:t>
        </w:r>
      </w:hyperlink>
      <w:hyperlink r:id="rId224">
        <w:r w:rsidR="00475405" w:rsidRPr="00A26969">
          <w:rPr>
            <w:rFonts w:ascii="Times New Roman" w:hAnsi="Times New Roman" w:cs="Times New Roman"/>
            <w:b/>
            <w:sz w:val="24"/>
            <w:szCs w:val="24"/>
            <w:lang w:val="en-US"/>
          </w:rPr>
          <w:t>56</w:t>
        </w:r>
      </w:hyperlink>
      <w:hyperlink r:id="rId225">
        <w:r w:rsidR="00475405" w:rsidRPr="00A26969">
          <w:rPr>
            <w:rFonts w:ascii="Times New Roman" w:hAnsi="Times New Roman" w:cs="Times New Roman"/>
            <w:sz w:val="24"/>
            <w:szCs w:val="24"/>
            <w:lang w:val="en-US"/>
          </w:rPr>
          <w:t>, 234–259 (2012).</w:t>
        </w:r>
      </w:hyperlink>
    </w:p>
    <w:p w14:paraId="0000007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26">
        <w:r w:rsidR="00475405" w:rsidRPr="00A26969">
          <w:rPr>
            <w:rFonts w:ascii="Times New Roman" w:hAnsi="Times New Roman" w:cs="Times New Roman"/>
            <w:sz w:val="24"/>
            <w:szCs w:val="24"/>
            <w:lang w:val="en-US"/>
          </w:rPr>
          <w:t>37.</w:t>
        </w:r>
        <w:r w:rsidR="00475405" w:rsidRPr="00A26969">
          <w:rPr>
            <w:rFonts w:ascii="Times New Roman" w:hAnsi="Times New Roman" w:cs="Times New Roman"/>
            <w:sz w:val="24"/>
            <w:szCs w:val="24"/>
            <w:lang w:val="en-US"/>
          </w:rPr>
          <w:tab/>
          <w:t xml:space="preserve">Hammond, C. &amp; O’Connor, T. Pig diet in medieval York: carbon and nitrogen stable isotopes. </w:t>
        </w:r>
      </w:hyperlink>
      <w:hyperlink r:id="rId227">
        <w:r w:rsidR="00475405" w:rsidRPr="00A26969">
          <w:rPr>
            <w:rFonts w:ascii="Times New Roman" w:hAnsi="Times New Roman" w:cs="Times New Roman"/>
            <w:i/>
            <w:sz w:val="24"/>
            <w:szCs w:val="24"/>
            <w:lang w:val="en-US"/>
          </w:rPr>
          <w:t xml:space="preserve">Archaeol. Anthropol. Sci. </w:t>
        </w:r>
      </w:hyperlink>
      <w:hyperlink r:id="rId228">
        <w:r w:rsidR="00475405" w:rsidRPr="00A26969">
          <w:rPr>
            <w:rFonts w:ascii="Times New Roman" w:hAnsi="Times New Roman" w:cs="Times New Roman"/>
            <w:b/>
            <w:sz w:val="24"/>
            <w:szCs w:val="24"/>
            <w:lang w:val="en-US"/>
          </w:rPr>
          <w:t>5</w:t>
        </w:r>
      </w:hyperlink>
      <w:hyperlink r:id="rId229">
        <w:r w:rsidR="00475405" w:rsidRPr="00A26969">
          <w:rPr>
            <w:rFonts w:ascii="Times New Roman" w:hAnsi="Times New Roman" w:cs="Times New Roman"/>
            <w:sz w:val="24"/>
            <w:szCs w:val="24"/>
            <w:lang w:val="en-US"/>
          </w:rPr>
          <w:t>, 123–127 (2013).</w:t>
        </w:r>
      </w:hyperlink>
    </w:p>
    <w:p w14:paraId="0000007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30">
        <w:r w:rsidR="00475405" w:rsidRPr="00A26969">
          <w:rPr>
            <w:rFonts w:ascii="Times New Roman" w:hAnsi="Times New Roman" w:cs="Times New Roman"/>
            <w:sz w:val="24"/>
            <w:szCs w:val="24"/>
            <w:lang w:val="en-US"/>
          </w:rPr>
          <w:t>38.</w:t>
        </w:r>
        <w:r w:rsidR="00475405" w:rsidRPr="00A26969">
          <w:rPr>
            <w:rFonts w:ascii="Times New Roman" w:hAnsi="Times New Roman" w:cs="Times New Roman"/>
            <w:sz w:val="24"/>
            <w:szCs w:val="24"/>
            <w:lang w:val="en-US"/>
          </w:rPr>
          <w:tab/>
          <w:t xml:space="preserve">Kovačiková, L. </w:t>
        </w:r>
      </w:hyperlink>
      <w:hyperlink r:id="rId231">
        <w:r w:rsidR="00475405" w:rsidRPr="00A26969">
          <w:rPr>
            <w:rFonts w:ascii="Times New Roman" w:hAnsi="Times New Roman" w:cs="Times New Roman"/>
            <w:i/>
            <w:sz w:val="24"/>
            <w:szCs w:val="24"/>
            <w:lang w:val="en-US"/>
          </w:rPr>
          <w:t>et al.</w:t>
        </w:r>
      </w:hyperlink>
      <w:hyperlink r:id="rId232">
        <w:r w:rsidR="00475405" w:rsidRPr="00A26969">
          <w:rPr>
            <w:rFonts w:ascii="Times New Roman" w:hAnsi="Times New Roman" w:cs="Times New Roman"/>
            <w:sz w:val="24"/>
            <w:szCs w:val="24"/>
            <w:lang w:val="en-US"/>
          </w:rPr>
          <w:t xml:space="preserve"> Pig-Breeding Management in the Early Medieval Stronghold at Mikulčice (Eighth–Ninth Centuries, Czech Republic). </w:t>
        </w:r>
      </w:hyperlink>
      <w:hyperlink r:id="rId233">
        <w:r w:rsidR="00475405" w:rsidRPr="00A26969">
          <w:rPr>
            <w:rFonts w:ascii="Times New Roman" w:hAnsi="Times New Roman" w:cs="Times New Roman"/>
            <w:i/>
            <w:sz w:val="24"/>
            <w:szCs w:val="24"/>
            <w:lang w:val="en-US"/>
          </w:rPr>
          <w:t>Environ. Archaeol.</w:t>
        </w:r>
      </w:hyperlink>
      <w:hyperlink r:id="rId234">
        <w:r w:rsidR="00475405" w:rsidRPr="00A26969">
          <w:rPr>
            <w:rFonts w:ascii="Times New Roman" w:hAnsi="Times New Roman" w:cs="Times New Roman"/>
            <w:sz w:val="24"/>
            <w:szCs w:val="24"/>
            <w:lang w:val="en-US"/>
          </w:rPr>
          <w:t xml:space="preserve"> 1–15 (2020) doi:10.1080/14614103.2020.1782583.</w:t>
        </w:r>
      </w:hyperlink>
    </w:p>
    <w:p w14:paraId="0000007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35">
        <w:r w:rsidR="00475405" w:rsidRPr="00A26969">
          <w:rPr>
            <w:rFonts w:ascii="Times New Roman" w:hAnsi="Times New Roman" w:cs="Times New Roman"/>
            <w:sz w:val="24"/>
            <w:szCs w:val="24"/>
            <w:lang w:val="en-US"/>
          </w:rPr>
          <w:t>39.</w:t>
        </w:r>
        <w:r w:rsidR="00475405" w:rsidRPr="00A26969">
          <w:rPr>
            <w:rFonts w:ascii="Times New Roman" w:hAnsi="Times New Roman" w:cs="Times New Roman"/>
            <w:sz w:val="24"/>
            <w:szCs w:val="24"/>
            <w:lang w:val="en-US"/>
          </w:rPr>
          <w:tab/>
          <w:t xml:space="preserve">Lahtinen, M. Isotopic Evidence for Environmental Adaptation in Medieval Iin Hamina, Northern Finland. </w:t>
        </w:r>
      </w:hyperlink>
      <w:hyperlink r:id="rId236">
        <w:r w:rsidR="00475405" w:rsidRPr="00A26969">
          <w:rPr>
            <w:rFonts w:ascii="Times New Roman" w:hAnsi="Times New Roman" w:cs="Times New Roman"/>
            <w:i/>
            <w:sz w:val="24"/>
            <w:szCs w:val="24"/>
            <w:lang w:val="en-US"/>
          </w:rPr>
          <w:t xml:space="preserve">Radiocarbon </w:t>
        </w:r>
      </w:hyperlink>
      <w:hyperlink r:id="rId237">
        <w:r w:rsidR="00475405" w:rsidRPr="00A26969">
          <w:rPr>
            <w:rFonts w:ascii="Times New Roman" w:hAnsi="Times New Roman" w:cs="Times New Roman"/>
            <w:b/>
            <w:sz w:val="24"/>
            <w:szCs w:val="24"/>
            <w:lang w:val="en-US"/>
          </w:rPr>
          <w:t>59</w:t>
        </w:r>
      </w:hyperlink>
      <w:hyperlink r:id="rId238">
        <w:r w:rsidR="00475405" w:rsidRPr="00A26969">
          <w:rPr>
            <w:rFonts w:ascii="Times New Roman" w:hAnsi="Times New Roman" w:cs="Times New Roman"/>
            <w:sz w:val="24"/>
            <w:szCs w:val="24"/>
            <w:lang w:val="en-US"/>
          </w:rPr>
          <w:t>, 1117–1131 (2017).</w:t>
        </w:r>
      </w:hyperlink>
    </w:p>
    <w:p w14:paraId="0000007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39">
        <w:r w:rsidR="00475405" w:rsidRPr="00A26969">
          <w:rPr>
            <w:rFonts w:ascii="Times New Roman" w:hAnsi="Times New Roman" w:cs="Times New Roman"/>
            <w:sz w:val="24"/>
            <w:szCs w:val="24"/>
            <w:lang w:val="en-US"/>
          </w:rPr>
          <w:t>40.</w:t>
        </w:r>
        <w:r w:rsidR="00475405" w:rsidRPr="00A26969">
          <w:rPr>
            <w:rFonts w:ascii="Times New Roman" w:hAnsi="Times New Roman" w:cs="Times New Roman"/>
            <w:sz w:val="24"/>
            <w:szCs w:val="24"/>
            <w:lang w:val="en-US"/>
          </w:rPr>
          <w:tab/>
          <w:t xml:space="preserve">Müldner, G., Britton, K. &amp; Ervynck, A. Inferring animal husbandry strategies in coastal zones through stable isotope analysis: new evidence from the Flemish coastal plain (Belgium, 1st–15th century AD). </w:t>
        </w:r>
      </w:hyperlink>
      <w:hyperlink r:id="rId240">
        <w:r w:rsidR="00475405" w:rsidRPr="00A26969">
          <w:rPr>
            <w:rFonts w:ascii="Times New Roman" w:hAnsi="Times New Roman" w:cs="Times New Roman"/>
            <w:i/>
            <w:sz w:val="24"/>
            <w:szCs w:val="24"/>
            <w:lang w:val="en-US"/>
          </w:rPr>
          <w:t xml:space="preserve">J. Archaeol. Sci. </w:t>
        </w:r>
      </w:hyperlink>
      <w:hyperlink r:id="rId241">
        <w:r w:rsidR="00475405" w:rsidRPr="00A26969">
          <w:rPr>
            <w:rFonts w:ascii="Times New Roman" w:hAnsi="Times New Roman" w:cs="Times New Roman"/>
            <w:b/>
            <w:sz w:val="24"/>
            <w:szCs w:val="24"/>
            <w:lang w:val="en-US"/>
          </w:rPr>
          <w:t>41</w:t>
        </w:r>
      </w:hyperlink>
      <w:hyperlink r:id="rId242">
        <w:r w:rsidR="00475405" w:rsidRPr="00A26969">
          <w:rPr>
            <w:rFonts w:ascii="Times New Roman" w:hAnsi="Times New Roman" w:cs="Times New Roman"/>
            <w:sz w:val="24"/>
            <w:szCs w:val="24"/>
            <w:lang w:val="en-US"/>
          </w:rPr>
          <w:t>, 322–332 (2014).</w:t>
        </w:r>
      </w:hyperlink>
    </w:p>
    <w:p w14:paraId="0000007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43">
        <w:r w:rsidR="00475405" w:rsidRPr="00A26969">
          <w:rPr>
            <w:rFonts w:ascii="Times New Roman" w:hAnsi="Times New Roman" w:cs="Times New Roman"/>
            <w:sz w:val="24"/>
            <w:szCs w:val="24"/>
            <w:lang w:val="en-US"/>
          </w:rPr>
          <w:t>41.</w:t>
        </w:r>
        <w:r w:rsidR="00475405" w:rsidRPr="00A26969">
          <w:rPr>
            <w:rFonts w:ascii="Times New Roman" w:hAnsi="Times New Roman" w:cs="Times New Roman"/>
            <w:sz w:val="24"/>
            <w:szCs w:val="24"/>
            <w:lang w:val="en-US"/>
          </w:rPr>
          <w:tab/>
          <w:t xml:space="preserve">Orton, D. C. </w:t>
        </w:r>
      </w:hyperlink>
      <w:hyperlink r:id="rId244">
        <w:r w:rsidR="00475405" w:rsidRPr="00A26969">
          <w:rPr>
            <w:rFonts w:ascii="Times New Roman" w:hAnsi="Times New Roman" w:cs="Times New Roman"/>
            <w:i/>
            <w:sz w:val="24"/>
            <w:szCs w:val="24"/>
            <w:lang w:val="en-US"/>
          </w:rPr>
          <w:t>et al.</w:t>
        </w:r>
      </w:hyperlink>
      <w:hyperlink r:id="rId245">
        <w:r w:rsidR="00475405" w:rsidRPr="00A26969">
          <w:rPr>
            <w:rFonts w:ascii="Times New Roman" w:hAnsi="Times New Roman" w:cs="Times New Roman"/>
            <w:sz w:val="24"/>
            <w:szCs w:val="24"/>
            <w:lang w:val="en-US"/>
          </w:rPr>
          <w:t xml:space="preserve"> Stable Isotope Evidence for Late Medieval (14th–15th C) Origins of the Eastern Baltic Cod (Gadus morhua) Fishery. </w:t>
        </w:r>
      </w:hyperlink>
      <w:hyperlink r:id="rId246">
        <w:r w:rsidR="00475405" w:rsidRPr="00A26969">
          <w:rPr>
            <w:rFonts w:ascii="Times New Roman" w:hAnsi="Times New Roman" w:cs="Times New Roman"/>
            <w:i/>
            <w:sz w:val="24"/>
            <w:szCs w:val="24"/>
            <w:lang w:val="en-US"/>
          </w:rPr>
          <w:t xml:space="preserve">PLoS ONE </w:t>
        </w:r>
      </w:hyperlink>
      <w:hyperlink r:id="rId247">
        <w:r w:rsidR="00475405" w:rsidRPr="00A26969">
          <w:rPr>
            <w:rFonts w:ascii="Times New Roman" w:hAnsi="Times New Roman" w:cs="Times New Roman"/>
            <w:b/>
            <w:sz w:val="24"/>
            <w:szCs w:val="24"/>
            <w:lang w:val="en-US"/>
          </w:rPr>
          <w:t>6</w:t>
        </w:r>
      </w:hyperlink>
      <w:hyperlink r:id="rId248">
        <w:r w:rsidR="00475405" w:rsidRPr="00A26969">
          <w:rPr>
            <w:rFonts w:ascii="Times New Roman" w:hAnsi="Times New Roman" w:cs="Times New Roman"/>
            <w:sz w:val="24"/>
            <w:szCs w:val="24"/>
            <w:lang w:val="en-US"/>
          </w:rPr>
          <w:t>, e27568 (2011).</w:t>
        </w:r>
      </w:hyperlink>
    </w:p>
    <w:p w14:paraId="0000007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49">
        <w:r w:rsidR="00475405" w:rsidRPr="00A26969">
          <w:rPr>
            <w:rFonts w:ascii="Times New Roman" w:hAnsi="Times New Roman" w:cs="Times New Roman"/>
            <w:sz w:val="24"/>
            <w:szCs w:val="24"/>
            <w:lang w:val="en-US"/>
          </w:rPr>
          <w:t>42.</w:t>
        </w:r>
        <w:r w:rsidR="00475405" w:rsidRPr="00A26969">
          <w:rPr>
            <w:rFonts w:ascii="Times New Roman" w:hAnsi="Times New Roman" w:cs="Times New Roman"/>
            <w:sz w:val="24"/>
            <w:szCs w:val="24"/>
            <w:lang w:val="en-US"/>
          </w:rPr>
          <w:tab/>
          <w:t xml:space="preserve">Reitsema, L. J., Kozłowski, T. &amp; Makowiecki, D. Human–environment interactions in medieval Poland: a perspective from the analysis of faunal stable isotope ratios. </w:t>
        </w:r>
      </w:hyperlink>
      <w:hyperlink r:id="rId250">
        <w:r w:rsidR="00475405" w:rsidRPr="00A26969">
          <w:rPr>
            <w:rFonts w:ascii="Times New Roman" w:hAnsi="Times New Roman" w:cs="Times New Roman"/>
            <w:i/>
            <w:sz w:val="24"/>
            <w:szCs w:val="24"/>
            <w:lang w:val="en-US"/>
          </w:rPr>
          <w:t xml:space="preserve">J. Archaeol. Sci. </w:t>
        </w:r>
      </w:hyperlink>
      <w:hyperlink r:id="rId251">
        <w:r w:rsidR="00475405" w:rsidRPr="00A26969">
          <w:rPr>
            <w:rFonts w:ascii="Times New Roman" w:hAnsi="Times New Roman" w:cs="Times New Roman"/>
            <w:b/>
            <w:sz w:val="24"/>
            <w:szCs w:val="24"/>
            <w:lang w:val="en-US"/>
          </w:rPr>
          <w:t>40</w:t>
        </w:r>
      </w:hyperlink>
      <w:hyperlink r:id="rId252">
        <w:r w:rsidR="00475405" w:rsidRPr="00A26969">
          <w:rPr>
            <w:rFonts w:ascii="Times New Roman" w:hAnsi="Times New Roman" w:cs="Times New Roman"/>
            <w:sz w:val="24"/>
            <w:szCs w:val="24"/>
            <w:lang w:val="en-US"/>
          </w:rPr>
          <w:t>, 3636–3646 (2013).</w:t>
        </w:r>
      </w:hyperlink>
    </w:p>
    <w:p w14:paraId="0000007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53">
        <w:r w:rsidR="00475405" w:rsidRPr="00A26969">
          <w:rPr>
            <w:rFonts w:ascii="Times New Roman" w:hAnsi="Times New Roman" w:cs="Times New Roman"/>
            <w:sz w:val="24"/>
            <w:szCs w:val="24"/>
            <w:lang w:val="en-US"/>
          </w:rPr>
          <w:t>43.</w:t>
        </w:r>
        <w:r w:rsidR="00475405" w:rsidRPr="00A26969">
          <w:rPr>
            <w:rFonts w:ascii="Times New Roman" w:hAnsi="Times New Roman" w:cs="Times New Roman"/>
            <w:sz w:val="24"/>
            <w:szCs w:val="24"/>
            <w:lang w:val="en-US"/>
          </w:rPr>
          <w:tab/>
          <w:t xml:space="preserve">Sirignano, C. </w:t>
        </w:r>
      </w:hyperlink>
      <w:hyperlink r:id="rId254">
        <w:r w:rsidR="00475405" w:rsidRPr="00A26969">
          <w:rPr>
            <w:rFonts w:ascii="Times New Roman" w:hAnsi="Times New Roman" w:cs="Times New Roman"/>
            <w:i/>
            <w:sz w:val="24"/>
            <w:szCs w:val="24"/>
            <w:lang w:val="en-US"/>
          </w:rPr>
          <w:t>et al.</w:t>
        </w:r>
      </w:hyperlink>
      <w:hyperlink r:id="rId255">
        <w:r w:rsidR="00475405" w:rsidRPr="00A26969">
          <w:rPr>
            <w:rFonts w:ascii="Times New Roman" w:hAnsi="Times New Roman" w:cs="Times New Roman"/>
            <w:sz w:val="24"/>
            <w:szCs w:val="24"/>
            <w:lang w:val="en-US"/>
          </w:rPr>
          <w:t xml:space="preserve"> Animal husbandry during Early and High Middle Ages in the Basque Country (Spain). </w:t>
        </w:r>
      </w:hyperlink>
      <w:hyperlink r:id="rId256">
        <w:r w:rsidR="00475405" w:rsidRPr="00A26969">
          <w:rPr>
            <w:rFonts w:ascii="Times New Roman" w:hAnsi="Times New Roman" w:cs="Times New Roman"/>
            <w:i/>
            <w:sz w:val="24"/>
            <w:szCs w:val="24"/>
            <w:lang w:val="en-US"/>
          </w:rPr>
          <w:t xml:space="preserve">Quat. Int. </w:t>
        </w:r>
      </w:hyperlink>
      <w:hyperlink r:id="rId257">
        <w:r w:rsidR="00475405" w:rsidRPr="00A26969">
          <w:rPr>
            <w:rFonts w:ascii="Times New Roman" w:hAnsi="Times New Roman" w:cs="Times New Roman"/>
            <w:b/>
            <w:sz w:val="24"/>
            <w:szCs w:val="24"/>
            <w:lang w:val="en-US"/>
          </w:rPr>
          <w:t>346</w:t>
        </w:r>
      </w:hyperlink>
      <w:hyperlink r:id="rId258">
        <w:r w:rsidR="00475405" w:rsidRPr="00A26969">
          <w:rPr>
            <w:rFonts w:ascii="Times New Roman" w:hAnsi="Times New Roman" w:cs="Times New Roman"/>
            <w:sz w:val="24"/>
            <w:szCs w:val="24"/>
            <w:lang w:val="en-US"/>
          </w:rPr>
          <w:t>, 138–148 (2014).</w:t>
        </w:r>
      </w:hyperlink>
    </w:p>
    <w:p w14:paraId="0000007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59">
        <w:r w:rsidR="00475405" w:rsidRPr="00A26969">
          <w:rPr>
            <w:rFonts w:ascii="Times New Roman" w:hAnsi="Times New Roman" w:cs="Times New Roman"/>
            <w:sz w:val="24"/>
            <w:szCs w:val="24"/>
            <w:lang w:val="en-US"/>
          </w:rPr>
          <w:t>44.</w:t>
        </w:r>
        <w:r w:rsidR="00475405" w:rsidRPr="00A26969">
          <w:rPr>
            <w:rFonts w:ascii="Times New Roman" w:hAnsi="Times New Roman" w:cs="Times New Roman"/>
            <w:sz w:val="24"/>
            <w:szCs w:val="24"/>
            <w:lang w:val="en-US"/>
          </w:rPr>
          <w:tab/>
          <w:t xml:space="preserve">Vogel, J. C. &amp; Van Der Merwe, N. J. Isotopic Evidence for Early Maize Cultivation in New York State. </w:t>
        </w:r>
      </w:hyperlink>
      <w:hyperlink r:id="rId260">
        <w:r w:rsidR="00475405" w:rsidRPr="00A26969">
          <w:rPr>
            <w:rFonts w:ascii="Times New Roman" w:hAnsi="Times New Roman" w:cs="Times New Roman"/>
            <w:i/>
            <w:sz w:val="24"/>
            <w:szCs w:val="24"/>
            <w:lang w:val="en-US"/>
          </w:rPr>
          <w:t xml:space="preserve">Am. Antiq. </w:t>
        </w:r>
      </w:hyperlink>
      <w:hyperlink r:id="rId261">
        <w:r w:rsidR="00475405" w:rsidRPr="00A26969">
          <w:rPr>
            <w:rFonts w:ascii="Times New Roman" w:hAnsi="Times New Roman" w:cs="Times New Roman"/>
            <w:b/>
            <w:sz w:val="24"/>
            <w:szCs w:val="24"/>
            <w:lang w:val="en-US"/>
          </w:rPr>
          <w:t>42</w:t>
        </w:r>
      </w:hyperlink>
      <w:hyperlink r:id="rId262">
        <w:r w:rsidR="00475405" w:rsidRPr="00A26969">
          <w:rPr>
            <w:rFonts w:ascii="Times New Roman" w:hAnsi="Times New Roman" w:cs="Times New Roman"/>
            <w:sz w:val="24"/>
            <w:szCs w:val="24"/>
            <w:lang w:val="en-US"/>
          </w:rPr>
          <w:t>, 238–242 (1977).</w:t>
        </w:r>
      </w:hyperlink>
    </w:p>
    <w:p w14:paraId="0000007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63">
        <w:r w:rsidR="00475405" w:rsidRPr="00A26969">
          <w:rPr>
            <w:rFonts w:ascii="Times New Roman" w:hAnsi="Times New Roman" w:cs="Times New Roman"/>
            <w:sz w:val="24"/>
            <w:szCs w:val="24"/>
            <w:lang w:val="en-US"/>
          </w:rPr>
          <w:t>45.</w:t>
        </w:r>
        <w:r w:rsidR="00475405" w:rsidRPr="00A26969">
          <w:rPr>
            <w:rFonts w:ascii="Times New Roman" w:hAnsi="Times New Roman" w:cs="Times New Roman"/>
            <w:sz w:val="24"/>
            <w:szCs w:val="24"/>
            <w:lang w:val="en-US"/>
          </w:rPr>
          <w:tab/>
          <w:t xml:space="preserve">Van Der Merwe, N. J. &amp; Vogel, J. C. 13C Content of human collagen as a measure of prehistoric diet in woodland North America. </w:t>
        </w:r>
      </w:hyperlink>
      <w:hyperlink r:id="rId264">
        <w:r w:rsidR="00475405" w:rsidRPr="00A26969">
          <w:rPr>
            <w:rFonts w:ascii="Times New Roman" w:hAnsi="Times New Roman" w:cs="Times New Roman"/>
            <w:i/>
            <w:sz w:val="24"/>
            <w:szCs w:val="24"/>
            <w:lang w:val="en-US"/>
          </w:rPr>
          <w:t xml:space="preserve">Nature </w:t>
        </w:r>
      </w:hyperlink>
      <w:hyperlink r:id="rId265">
        <w:r w:rsidR="00475405" w:rsidRPr="00A26969">
          <w:rPr>
            <w:rFonts w:ascii="Times New Roman" w:hAnsi="Times New Roman" w:cs="Times New Roman"/>
            <w:b/>
            <w:sz w:val="24"/>
            <w:szCs w:val="24"/>
            <w:lang w:val="en-US"/>
          </w:rPr>
          <w:t>276</w:t>
        </w:r>
      </w:hyperlink>
      <w:hyperlink r:id="rId266">
        <w:r w:rsidR="00475405" w:rsidRPr="00A26969">
          <w:rPr>
            <w:rFonts w:ascii="Times New Roman" w:hAnsi="Times New Roman" w:cs="Times New Roman"/>
            <w:sz w:val="24"/>
            <w:szCs w:val="24"/>
            <w:lang w:val="en-US"/>
          </w:rPr>
          <w:t>, 815–816 (1978).</w:t>
        </w:r>
      </w:hyperlink>
    </w:p>
    <w:p w14:paraId="0000007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67">
        <w:r w:rsidR="00475405" w:rsidRPr="00A26969">
          <w:rPr>
            <w:rFonts w:ascii="Times New Roman" w:hAnsi="Times New Roman" w:cs="Times New Roman"/>
            <w:sz w:val="24"/>
            <w:szCs w:val="24"/>
            <w:lang w:val="en-US"/>
          </w:rPr>
          <w:t>46.</w:t>
        </w:r>
        <w:r w:rsidR="00475405" w:rsidRPr="00A26969">
          <w:rPr>
            <w:rFonts w:ascii="Times New Roman" w:hAnsi="Times New Roman" w:cs="Times New Roman"/>
            <w:sz w:val="24"/>
            <w:szCs w:val="24"/>
            <w:lang w:val="en-US"/>
          </w:rPr>
          <w:tab/>
          <w:t xml:space="preserve">Leng, M. J. </w:t>
        </w:r>
      </w:hyperlink>
      <w:hyperlink r:id="rId268">
        <w:r w:rsidR="00475405" w:rsidRPr="00A26969">
          <w:rPr>
            <w:rFonts w:ascii="Times New Roman" w:hAnsi="Times New Roman" w:cs="Times New Roman"/>
            <w:i/>
            <w:sz w:val="24"/>
            <w:szCs w:val="24"/>
            <w:lang w:val="en-US"/>
          </w:rPr>
          <w:t>Isotopes in Palaeoenvironmental Research</w:t>
        </w:r>
      </w:hyperlink>
      <w:hyperlink r:id="rId269">
        <w:r w:rsidR="00475405" w:rsidRPr="00A26969">
          <w:rPr>
            <w:rFonts w:ascii="Times New Roman" w:hAnsi="Times New Roman" w:cs="Times New Roman"/>
            <w:sz w:val="24"/>
            <w:szCs w:val="24"/>
            <w:lang w:val="en-US"/>
          </w:rPr>
          <w:t xml:space="preserve">. </w:t>
        </w:r>
      </w:hyperlink>
      <w:hyperlink r:id="rId270">
        <w:r w:rsidR="00475405" w:rsidRPr="00A26969">
          <w:rPr>
            <w:rFonts w:ascii="Times New Roman" w:hAnsi="Times New Roman" w:cs="Times New Roman"/>
            <w:i/>
            <w:sz w:val="24"/>
            <w:szCs w:val="24"/>
            <w:lang w:val="en-US"/>
          </w:rPr>
          <w:t>Isotopes in Palaeoenvironmental Research</w:t>
        </w:r>
      </w:hyperlink>
      <w:hyperlink r:id="rId271">
        <w:r w:rsidR="00475405" w:rsidRPr="00A26969">
          <w:rPr>
            <w:rFonts w:ascii="Times New Roman" w:hAnsi="Times New Roman" w:cs="Times New Roman"/>
            <w:sz w:val="24"/>
            <w:szCs w:val="24"/>
            <w:lang w:val="en-US"/>
          </w:rPr>
          <w:t xml:space="preserve"> (Springer, 2006).</w:t>
        </w:r>
      </w:hyperlink>
    </w:p>
    <w:p w14:paraId="0000007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72">
        <w:r w:rsidR="00475405" w:rsidRPr="00A26969">
          <w:rPr>
            <w:rFonts w:ascii="Times New Roman" w:hAnsi="Times New Roman" w:cs="Times New Roman"/>
            <w:sz w:val="24"/>
            <w:szCs w:val="24"/>
            <w:lang w:val="en-US"/>
          </w:rPr>
          <w:t>47.</w:t>
        </w:r>
        <w:r w:rsidR="00475405" w:rsidRPr="00A26969">
          <w:rPr>
            <w:rFonts w:ascii="Times New Roman" w:hAnsi="Times New Roman" w:cs="Times New Roman"/>
            <w:sz w:val="24"/>
            <w:szCs w:val="24"/>
            <w:lang w:val="en-US"/>
          </w:rPr>
          <w:tab/>
          <w:t xml:space="preserve">Meier-Augenstein, W. </w:t>
        </w:r>
      </w:hyperlink>
      <w:hyperlink r:id="rId273">
        <w:r w:rsidR="00475405" w:rsidRPr="00A26969">
          <w:rPr>
            <w:rFonts w:ascii="Times New Roman" w:hAnsi="Times New Roman" w:cs="Times New Roman"/>
            <w:i/>
            <w:sz w:val="24"/>
            <w:szCs w:val="24"/>
            <w:lang w:val="en-US"/>
          </w:rPr>
          <w:t>Stable Isotope Forensics: An Introduction to the Forensic Application of Stable Isotope Analysis</w:t>
        </w:r>
      </w:hyperlink>
      <w:hyperlink r:id="rId274">
        <w:r w:rsidR="00475405" w:rsidRPr="00A26969">
          <w:rPr>
            <w:rFonts w:ascii="Times New Roman" w:hAnsi="Times New Roman" w:cs="Times New Roman"/>
            <w:sz w:val="24"/>
            <w:szCs w:val="24"/>
            <w:lang w:val="en-US"/>
          </w:rPr>
          <w:t>. (Wiley, 2011).</w:t>
        </w:r>
      </w:hyperlink>
    </w:p>
    <w:p w14:paraId="0000007E"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75">
        <w:r w:rsidR="00475405" w:rsidRPr="00A26969">
          <w:rPr>
            <w:rFonts w:ascii="Times New Roman" w:hAnsi="Times New Roman" w:cs="Times New Roman"/>
            <w:sz w:val="24"/>
            <w:szCs w:val="24"/>
            <w:lang w:val="en-US"/>
          </w:rPr>
          <w:t>48.</w:t>
        </w:r>
        <w:r w:rsidR="00475405" w:rsidRPr="00A26969">
          <w:rPr>
            <w:rFonts w:ascii="Times New Roman" w:hAnsi="Times New Roman" w:cs="Times New Roman"/>
            <w:sz w:val="24"/>
            <w:szCs w:val="24"/>
            <w:lang w:val="en-US"/>
          </w:rPr>
          <w:tab/>
        </w:r>
      </w:hyperlink>
      <w:hyperlink r:id="rId276">
        <w:r w:rsidR="00475405" w:rsidRPr="00A26969">
          <w:rPr>
            <w:rFonts w:ascii="Times New Roman" w:hAnsi="Times New Roman" w:cs="Times New Roman"/>
            <w:i/>
            <w:sz w:val="24"/>
            <w:szCs w:val="24"/>
            <w:lang w:val="en-US"/>
          </w:rPr>
          <w:t>Archaeological Science: An Introduction</w:t>
        </w:r>
      </w:hyperlink>
      <w:hyperlink r:id="rId277">
        <w:r w:rsidR="00475405" w:rsidRPr="00A26969">
          <w:rPr>
            <w:rFonts w:ascii="Times New Roman" w:hAnsi="Times New Roman" w:cs="Times New Roman"/>
            <w:sz w:val="24"/>
            <w:szCs w:val="24"/>
            <w:lang w:val="en-US"/>
          </w:rPr>
          <w:t>. (Cambridge University Press, 2020).</w:t>
        </w:r>
      </w:hyperlink>
    </w:p>
    <w:p w14:paraId="0000007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78">
        <w:r w:rsidR="00475405" w:rsidRPr="00A26969">
          <w:rPr>
            <w:rFonts w:ascii="Times New Roman" w:hAnsi="Times New Roman" w:cs="Times New Roman"/>
            <w:sz w:val="24"/>
            <w:szCs w:val="24"/>
            <w:lang w:val="en-US"/>
          </w:rPr>
          <w:t>49.</w:t>
        </w:r>
        <w:r w:rsidR="00475405" w:rsidRPr="00A26969">
          <w:rPr>
            <w:rFonts w:ascii="Times New Roman" w:hAnsi="Times New Roman" w:cs="Times New Roman"/>
            <w:sz w:val="24"/>
            <w:szCs w:val="24"/>
            <w:lang w:val="en-US"/>
          </w:rPr>
          <w:tab/>
          <w:t xml:space="preserve">Fiorentino, G., Ferrio, J. P., Bogaard, A., Araus, J. L. &amp; Riehl, S. Stable isotopes in archaeobotanical research. </w:t>
        </w:r>
      </w:hyperlink>
      <w:hyperlink r:id="rId279">
        <w:r w:rsidR="00475405" w:rsidRPr="00A26969">
          <w:rPr>
            <w:rFonts w:ascii="Times New Roman" w:hAnsi="Times New Roman" w:cs="Times New Roman"/>
            <w:i/>
            <w:sz w:val="24"/>
            <w:szCs w:val="24"/>
            <w:lang w:val="en-US"/>
          </w:rPr>
          <w:t xml:space="preserve">Veg. Hist. Archaeobotany </w:t>
        </w:r>
      </w:hyperlink>
      <w:hyperlink r:id="rId280">
        <w:r w:rsidR="00475405" w:rsidRPr="00A26969">
          <w:rPr>
            <w:rFonts w:ascii="Times New Roman" w:hAnsi="Times New Roman" w:cs="Times New Roman"/>
            <w:b/>
            <w:sz w:val="24"/>
            <w:szCs w:val="24"/>
            <w:lang w:val="en-US"/>
          </w:rPr>
          <w:t>24</w:t>
        </w:r>
      </w:hyperlink>
      <w:hyperlink r:id="rId281">
        <w:r w:rsidR="00475405" w:rsidRPr="00A26969">
          <w:rPr>
            <w:rFonts w:ascii="Times New Roman" w:hAnsi="Times New Roman" w:cs="Times New Roman"/>
            <w:sz w:val="24"/>
            <w:szCs w:val="24"/>
            <w:lang w:val="en-US"/>
          </w:rPr>
          <w:t>, 215–227 (2015).</w:t>
        </w:r>
      </w:hyperlink>
    </w:p>
    <w:p w14:paraId="0000008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82">
        <w:r w:rsidR="00475405" w:rsidRPr="00A26969">
          <w:rPr>
            <w:rFonts w:ascii="Times New Roman" w:hAnsi="Times New Roman" w:cs="Times New Roman"/>
            <w:sz w:val="24"/>
            <w:szCs w:val="24"/>
            <w:lang w:val="en-US"/>
          </w:rPr>
          <w:t>50.</w:t>
        </w:r>
        <w:r w:rsidR="00475405" w:rsidRPr="00A26969">
          <w:rPr>
            <w:rFonts w:ascii="Times New Roman" w:hAnsi="Times New Roman" w:cs="Times New Roman"/>
            <w:sz w:val="24"/>
            <w:szCs w:val="24"/>
            <w:lang w:val="en-US"/>
          </w:rPr>
          <w:tab/>
          <w:t xml:space="preserve">Hedges, R. E. M., Stevens, R. E. &amp; Richards, Michael. P. Bone as a stable isotope archive for local climatic information. </w:t>
        </w:r>
      </w:hyperlink>
      <w:hyperlink r:id="rId283">
        <w:r w:rsidR="00475405" w:rsidRPr="00A26969">
          <w:rPr>
            <w:rFonts w:ascii="Times New Roman" w:hAnsi="Times New Roman" w:cs="Times New Roman"/>
            <w:i/>
            <w:sz w:val="24"/>
            <w:szCs w:val="24"/>
            <w:lang w:val="en-US"/>
          </w:rPr>
          <w:t xml:space="preserve">Quat. Sci. Rev. </w:t>
        </w:r>
      </w:hyperlink>
      <w:hyperlink r:id="rId284">
        <w:r w:rsidR="00475405" w:rsidRPr="00A26969">
          <w:rPr>
            <w:rFonts w:ascii="Times New Roman" w:hAnsi="Times New Roman" w:cs="Times New Roman"/>
            <w:b/>
            <w:sz w:val="24"/>
            <w:szCs w:val="24"/>
            <w:lang w:val="en-US"/>
          </w:rPr>
          <w:t>23</w:t>
        </w:r>
      </w:hyperlink>
      <w:hyperlink r:id="rId285">
        <w:r w:rsidR="00475405" w:rsidRPr="00A26969">
          <w:rPr>
            <w:rFonts w:ascii="Times New Roman" w:hAnsi="Times New Roman" w:cs="Times New Roman"/>
            <w:sz w:val="24"/>
            <w:szCs w:val="24"/>
            <w:lang w:val="en-US"/>
          </w:rPr>
          <w:t>, 959–965 (2004).</w:t>
        </w:r>
      </w:hyperlink>
    </w:p>
    <w:p w14:paraId="0000008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86">
        <w:r w:rsidR="00475405" w:rsidRPr="00A26969">
          <w:rPr>
            <w:rFonts w:ascii="Times New Roman" w:hAnsi="Times New Roman" w:cs="Times New Roman"/>
            <w:sz w:val="24"/>
            <w:szCs w:val="24"/>
            <w:lang w:val="en-US"/>
          </w:rPr>
          <w:t>51.</w:t>
        </w:r>
        <w:r w:rsidR="00475405" w:rsidRPr="00A26969">
          <w:rPr>
            <w:rFonts w:ascii="Times New Roman" w:hAnsi="Times New Roman" w:cs="Times New Roman"/>
            <w:sz w:val="24"/>
            <w:szCs w:val="24"/>
            <w:lang w:val="en-US"/>
          </w:rPr>
          <w:tab/>
          <w:t xml:space="preserve">Lahtinen, M., Arppe, L. &amp; Nowell, G. Source of strontium in archaeological mobility studies—marine diet contribution to the isotopic composition. </w:t>
        </w:r>
      </w:hyperlink>
      <w:hyperlink r:id="rId287">
        <w:r w:rsidR="00475405" w:rsidRPr="00A26969">
          <w:rPr>
            <w:rFonts w:ascii="Times New Roman" w:hAnsi="Times New Roman" w:cs="Times New Roman"/>
            <w:i/>
            <w:sz w:val="24"/>
            <w:szCs w:val="24"/>
            <w:lang w:val="en-US"/>
          </w:rPr>
          <w:t xml:space="preserve">Archaeol. Anthropol. Sci. </w:t>
        </w:r>
      </w:hyperlink>
      <w:hyperlink r:id="rId288">
        <w:r w:rsidR="00475405" w:rsidRPr="00A26969">
          <w:rPr>
            <w:rFonts w:ascii="Times New Roman" w:hAnsi="Times New Roman" w:cs="Times New Roman"/>
            <w:b/>
            <w:sz w:val="24"/>
            <w:szCs w:val="24"/>
            <w:lang w:val="en-US"/>
          </w:rPr>
          <w:t>13</w:t>
        </w:r>
      </w:hyperlink>
      <w:hyperlink r:id="rId289">
        <w:r w:rsidR="00475405" w:rsidRPr="00A26969">
          <w:rPr>
            <w:rFonts w:ascii="Times New Roman" w:hAnsi="Times New Roman" w:cs="Times New Roman"/>
            <w:sz w:val="24"/>
            <w:szCs w:val="24"/>
            <w:lang w:val="en-US"/>
          </w:rPr>
          <w:t>, 1 (2021).</w:t>
        </w:r>
      </w:hyperlink>
    </w:p>
    <w:p w14:paraId="0000008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90">
        <w:r w:rsidR="00475405" w:rsidRPr="00A26969">
          <w:rPr>
            <w:rFonts w:ascii="Times New Roman" w:hAnsi="Times New Roman" w:cs="Times New Roman"/>
            <w:sz w:val="24"/>
            <w:szCs w:val="24"/>
            <w:lang w:val="en-US"/>
          </w:rPr>
          <w:t>52.</w:t>
        </w:r>
        <w:r w:rsidR="00475405" w:rsidRPr="00A26969">
          <w:rPr>
            <w:rFonts w:ascii="Times New Roman" w:hAnsi="Times New Roman" w:cs="Times New Roman"/>
            <w:sz w:val="24"/>
            <w:szCs w:val="24"/>
            <w:lang w:val="en-US"/>
          </w:rPr>
          <w:tab/>
          <w:t xml:space="preserve">Lee-Thorp, J. A. On Isotopes and Old Bones. </w:t>
        </w:r>
      </w:hyperlink>
      <w:hyperlink r:id="rId291">
        <w:r w:rsidR="00475405" w:rsidRPr="00A26969">
          <w:rPr>
            <w:rFonts w:ascii="Times New Roman" w:hAnsi="Times New Roman" w:cs="Times New Roman"/>
            <w:i/>
            <w:sz w:val="24"/>
            <w:szCs w:val="24"/>
            <w:lang w:val="en-US"/>
          </w:rPr>
          <w:t xml:space="preserve">Archaeometry </w:t>
        </w:r>
      </w:hyperlink>
      <w:hyperlink r:id="rId292">
        <w:r w:rsidR="00475405" w:rsidRPr="00A26969">
          <w:rPr>
            <w:rFonts w:ascii="Times New Roman" w:hAnsi="Times New Roman" w:cs="Times New Roman"/>
            <w:b/>
            <w:sz w:val="24"/>
            <w:szCs w:val="24"/>
            <w:lang w:val="en-US"/>
          </w:rPr>
          <w:t>50</w:t>
        </w:r>
      </w:hyperlink>
      <w:hyperlink r:id="rId293">
        <w:r w:rsidR="00475405" w:rsidRPr="00A26969">
          <w:rPr>
            <w:rFonts w:ascii="Times New Roman" w:hAnsi="Times New Roman" w:cs="Times New Roman"/>
            <w:sz w:val="24"/>
            <w:szCs w:val="24"/>
            <w:lang w:val="en-US"/>
          </w:rPr>
          <w:t>, 925–950 (2008).</w:t>
        </w:r>
      </w:hyperlink>
    </w:p>
    <w:p w14:paraId="0000008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94">
        <w:r w:rsidR="00475405" w:rsidRPr="00A26969">
          <w:rPr>
            <w:rFonts w:ascii="Times New Roman" w:hAnsi="Times New Roman" w:cs="Times New Roman"/>
            <w:sz w:val="24"/>
            <w:szCs w:val="24"/>
            <w:lang w:val="en-US"/>
          </w:rPr>
          <w:t>53.</w:t>
        </w:r>
        <w:r w:rsidR="00475405" w:rsidRPr="00A26969">
          <w:rPr>
            <w:rFonts w:ascii="Times New Roman" w:hAnsi="Times New Roman" w:cs="Times New Roman"/>
            <w:sz w:val="24"/>
            <w:szCs w:val="24"/>
            <w:lang w:val="en-US"/>
          </w:rPr>
          <w:tab/>
          <w:t xml:space="preserve">Lightfoot, E. &amp; O’Connell, T. C. On the Use of Biomineral Oxygen Isotope Data to Identify Human Migrants in the Archaeological Record: Intra-Sample Variation, Statistical Methods and Geographical Considerations. </w:t>
        </w:r>
      </w:hyperlink>
      <w:hyperlink r:id="rId295">
        <w:r w:rsidR="00475405" w:rsidRPr="00A26969">
          <w:rPr>
            <w:rFonts w:ascii="Times New Roman" w:hAnsi="Times New Roman" w:cs="Times New Roman"/>
            <w:i/>
            <w:sz w:val="24"/>
            <w:szCs w:val="24"/>
            <w:lang w:val="en-US"/>
          </w:rPr>
          <w:t xml:space="preserve">PLOS ONE </w:t>
        </w:r>
      </w:hyperlink>
      <w:hyperlink r:id="rId296">
        <w:r w:rsidR="00475405" w:rsidRPr="00A26969">
          <w:rPr>
            <w:rFonts w:ascii="Times New Roman" w:hAnsi="Times New Roman" w:cs="Times New Roman"/>
            <w:b/>
            <w:sz w:val="24"/>
            <w:szCs w:val="24"/>
            <w:lang w:val="en-US"/>
          </w:rPr>
          <w:t>11</w:t>
        </w:r>
      </w:hyperlink>
      <w:hyperlink r:id="rId297">
        <w:r w:rsidR="00475405" w:rsidRPr="00A26969">
          <w:rPr>
            <w:rFonts w:ascii="Times New Roman" w:hAnsi="Times New Roman" w:cs="Times New Roman"/>
            <w:sz w:val="24"/>
            <w:szCs w:val="24"/>
            <w:lang w:val="en-US"/>
          </w:rPr>
          <w:t>, e0153850 (2016).</w:t>
        </w:r>
      </w:hyperlink>
    </w:p>
    <w:p w14:paraId="0000008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298">
        <w:r w:rsidR="00475405" w:rsidRPr="00A26969">
          <w:rPr>
            <w:rFonts w:ascii="Times New Roman" w:hAnsi="Times New Roman" w:cs="Times New Roman"/>
            <w:sz w:val="24"/>
            <w:szCs w:val="24"/>
            <w:lang w:val="en-US"/>
          </w:rPr>
          <w:t>54.</w:t>
        </w:r>
        <w:r w:rsidR="00475405" w:rsidRPr="00A26969">
          <w:rPr>
            <w:rFonts w:ascii="Times New Roman" w:hAnsi="Times New Roman" w:cs="Times New Roman"/>
            <w:sz w:val="24"/>
            <w:szCs w:val="24"/>
            <w:lang w:val="en-US"/>
          </w:rPr>
          <w:tab/>
          <w:t xml:space="preserve">Makarewicz, C. A. Stable isotopes in pastoralist archaeology as indicators of diet, mobility, and animal husbandry practices. in </w:t>
        </w:r>
      </w:hyperlink>
      <w:hyperlink r:id="rId299">
        <w:r w:rsidR="00475405" w:rsidRPr="00A26969">
          <w:rPr>
            <w:rFonts w:ascii="Times New Roman" w:hAnsi="Times New Roman" w:cs="Times New Roman"/>
            <w:i/>
            <w:sz w:val="24"/>
            <w:szCs w:val="24"/>
            <w:lang w:val="en-US"/>
          </w:rPr>
          <w:t>Isotopic Investigations of Pastoralism in Prehistory</w:t>
        </w:r>
      </w:hyperlink>
      <w:hyperlink r:id="rId300">
        <w:r w:rsidR="00475405" w:rsidRPr="00A26969">
          <w:rPr>
            <w:rFonts w:ascii="Times New Roman" w:hAnsi="Times New Roman" w:cs="Times New Roman"/>
            <w:sz w:val="24"/>
            <w:szCs w:val="24"/>
            <w:lang w:val="en-US"/>
          </w:rPr>
          <w:t xml:space="preserve"> (eds. Ventresca Miller, A. &amp; Makarewicz, C. A.) (Routledge, 2017).</w:t>
        </w:r>
      </w:hyperlink>
    </w:p>
    <w:p w14:paraId="0000008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01">
        <w:r w:rsidR="00475405" w:rsidRPr="00A26969">
          <w:rPr>
            <w:rFonts w:ascii="Times New Roman" w:hAnsi="Times New Roman" w:cs="Times New Roman"/>
            <w:sz w:val="24"/>
            <w:szCs w:val="24"/>
            <w:lang w:val="en-US"/>
          </w:rPr>
          <w:t>55.</w:t>
        </w:r>
        <w:r w:rsidR="00475405" w:rsidRPr="00A26969">
          <w:rPr>
            <w:rFonts w:ascii="Times New Roman" w:hAnsi="Times New Roman" w:cs="Times New Roman"/>
            <w:sz w:val="24"/>
            <w:szCs w:val="24"/>
            <w:lang w:val="en-US"/>
          </w:rPr>
          <w:tab/>
          <w:t xml:space="preserve">Pederzani, S. &amp; Britton, K. Oxygen isotopes in bioarchaeology: Principles and applications, challenges and opportunities. </w:t>
        </w:r>
      </w:hyperlink>
      <w:hyperlink r:id="rId302">
        <w:r w:rsidR="00475405" w:rsidRPr="00A26969">
          <w:rPr>
            <w:rFonts w:ascii="Times New Roman" w:hAnsi="Times New Roman" w:cs="Times New Roman"/>
            <w:i/>
            <w:sz w:val="24"/>
            <w:szCs w:val="24"/>
            <w:lang w:val="en-US"/>
          </w:rPr>
          <w:t xml:space="preserve">Earth-Sci. Rev. </w:t>
        </w:r>
      </w:hyperlink>
      <w:hyperlink r:id="rId303">
        <w:r w:rsidR="00475405" w:rsidRPr="00A26969">
          <w:rPr>
            <w:rFonts w:ascii="Times New Roman" w:hAnsi="Times New Roman" w:cs="Times New Roman"/>
            <w:b/>
            <w:sz w:val="24"/>
            <w:szCs w:val="24"/>
            <w:lang w:val="en-US"/>
          </w:rPr>
          <w:t>188</w:t>
        </w:r>
      </w:hyperlink>
      <w:hyperlink r:id="rId304">
        <w:r w:rsidR="00475405" w:rsidRPr="00A26969">
          <w:rPr>
            <w:rFonts w:ascii="Times New Roman" w:hAnsi="Times New Roman" w:cs="Times New Roman"/>
            <w:sz w:val="24"/>
            <w:szCs w:val="24"/>
            <w:lang w:val="en-US"/>
          </w:rPr>
          <w:t>, 77–107 (2019).</w:t>
        </w:r>
      </w:hyperlink>
    </w:p>
    <w:p w14:paraId="0000008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05">
        <w:r w:rsidR="00475405" w:rsidRPr="00A26969">
          <w:rPr>
            <w:rFonts w:ascii="Times New Roman" w:hAnsi="Times New Roman" w:cs="Times New Roman"/>
            <w:sz w:val="24"/>
            <w:szCs w:val="24"/>
            <w:lang w:val="en-US"/>
          </w:rPr>
          <w:t>56.</w:t>
        </w:r>
        <w:r w:rsidR="00475405" w:rsidRPr="00A26969">
          <w:rPr>
            <w:rFonts w:ascii="Times New Roman" w:hAnsi="Times New Roman" w:cs="Times New Roman"/>
            <w:sz w:val="24"/>
            <w:szCs w:val="24"/>
            <w:lang w:val="en-US"/>
          </w:rPr>
          <w:tab/>
          <w:t xml:space="preserve">Styring, A. K. </w:t>
        </w:r>
      </w:hyperlink>
      <w:hyperlink r:id="rId306">
        <w:r w:rsidR="00475405" w:rsidRPr="00A26969">
          <w:rPr>
            <w:rFonts w:ascii="Times New Roman" w:hAnsi="Times New Roman" w:cs="Times New Roman"/>
            <w:i/>
            <w:sz w:val="24"/>
            <w:szCs w:val="24"/>
            <w:lang w:val="en-US"/>
          </w:rPr>
          <w:t>et al.</w:t>
        </w:r>
      </w:hyperlink>
      <w:hyperlink r:id="rId307">
        <w:r w:rsidR="00475405" w:rsidRPr="00A26969">
          <w:rPr>
            <w:rFonts w:ascii="Times New Roman" w:hAnsi="Times New Roman" w:cs="Times New Roman"/>
            <w:sz w:val="24"/>
            <w:szCs w:val="24"/>
            <w:lang w:val="en-US"/>
          </w:rPr>
          <w:t xml:space="preserve"> Disentangling the effect of farming practice from aridity on crop stable isotope values: A present-day model from Morocco and its application to early farming sites in the eastern Mediterranean. </w:t>
        </w:r>
      </w:hyperlink>
      <w:hyperlink r:id="rId308">
        <w:r w:rsidR="00475405" w:rsidRPr="00A26969">
          <w:rPr>
            <w:rFonts w:ascii="Times New Roman" w:hAnsi="Times New Roman" w:cs="Times New Roman"/>
            <w:i/>
            <w:sz w:val="24"/>
            <w:szCs w:val="24"/>
            <w:lang w:val="en-US"/>
          </w:rPr>
          <w:t xml:space="preserve">Anthr. Rev. </w:t>
        </w:r>
      </w:hyperlink>
      <w:hyperlink r:id="rId309">
        <w:r w:rsidR="00475405" w:rsidRPr="00A26969">
          <w:rPr>
            <w:rFonts w:ascii="Times New Roman" w:hAnsi="Times New Roman" w:cs="Times New Roman"/>
            <w:b/>
            <w:sz w:val="24"/>
            <w:szCs w:val="24"/>
            <w:lang w:val="en-US"/>
          </w:rPr>
          <w:t>3</w:t>
        </w:r>
      </w:hyperlink>
      <w:hyperlink r:id="rId310">
        <w:r w:rsidR="00475405" w:rsidRPr="00A26969">
          <w:rPr>
            <w:rFonts w:ascii="Times New Roman" w:hAnsi="Times New Roman" w:cs="Times New Roman"/>
            <w:sz w:val="24"/>
            <w:szCs w:val="24"/>
            <w:lang w:val="en-US"/>
          </w:rPr>
          <w:t>, 2–22 (2016).</w:t>
        </w:r>
      </w:hyperlink>
    </w:p>
    <w:p w14:paraId="0000008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11">
        <w:r w:rsidR="00475405" w:rsidRPr="00A26969">
          <w:rPr>
            <w:rFonts w:ascii="Times New Roman" w:hAnsi="Times New Roman" w:cs="Times New Roman"/>
            <w:sz w:val="24"/>
            <w:szCs w:val="24"/>
            <w:lang w:val="en-US"/>
          </w:rPr>
          <w:t>57.</w:t>
        </w:r>
        <w:r w:rsidR="00475405" w:rsidRPr="00A26969">
          <w:rPr>
            <w:rFonts w:ascii="Times New Roman" w:hAnsi="Times New Roman" w:cs="Times New Roman"/>
            <w:sz w:val="24"/>
            <w:szCs w:val="24"/>
            <w:lang w:val="en-US"/>
          </w:rPr>
          <w:tab/>
          <w:t xml:space="preserve">Szpak, P. Complexities of nitrogen isotope biogeochemistry in plant-soil systems: implications for the study of ancient agricultural and animal management practices. </w:t>
        </w:r>
      </w:hyperlink>
      <w:hyperlink r:id="rId312">
        <w:r w:rsidR="00475405" w:rsidRPr="00A26969">
          <w:rPr>
            <w:rFonts w:ascii="Times New Roman" w:hAnsi="Times New Roman" w:cs="Times New Roman"/>
            <w:i/>
            <w:sz w:val="24"/>
            <w:szCs w:val="24"/>
            <w:lang w:val="en-US"/>
          </w:rPr>
          <w:t xml:space="preserve">Front. Plant Sci. </w:t>
        </w:r>
      </w:hyperlink>
      <w:hyperlink r:id="rId313">
        <w:r w:rsidR="00475405" w:rsidRPr="00A26969">
          <w:rPr>
            <w:rFonts w:ascii="Times New Roman" w:hAnsi="Times New Roman" w:cs="Times New Roman"/>
            <w:b/>
            <w:sz w:val="24"/>
            <w:szCs w:val="24"/>
            <w:lang w:val="en-US"/>
          </w:rPr>
          <w:t>5</w:t>
        </w:r>
      </w:hyperlink>
      <w:hyperlink r:id="rId314">
        <w:r w:rsidR="00475405" w:rsidRPr="00A26969">
          <w:rPr>
            <w:rFonts w:ascii="Times New Roman" w:hAnsi="Times New Roman" w:cs="Times New Roman"/>
            <w:sz w:val="24"/>
            <w:szCs w:val="24"/>
            <w:lang w:val="en-US"/>
          </w:rPr>
          <w:t>, (2014).</w:t>
        </w:r>
      </w:hyperlink>
    </w:p>
    <w:p w14:paraId="0000008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15">
        <w:r w:rsidR="00475405" w:rsidRPr="00A26969">
          <w:rPr>
            <w:rFonts w:ascii="Times New Roman" w:hAnsi="Times New Roman" w:cs="Times New Roman"/>
            <w:sz w:val="24"/>
            <w:szCs w:val="24"/>
            <w:lang w:val="en-US"/>
          </w:rPr>
          <w:t>58.</w:t>
        </w:r>
        <w:r w:rsidR="00475405" w:rsidRPr="00A26969">
          <w:rPr>
            <w:rFonts w:ascii="Times New Roman" w:hAnsi="Times New Roman" w:cs="Times New Roman"/>
            <w:sz w:val="24"/>
            <w:szCs w:val="24"/>
            <w:lang w:val="en-US"/>
          </w:rPr>
          <w:tab/>
          <w:t xml:space="preserve">Roberts, P. </w:t>
        </w:r>
      </w:hyperlink>
      <w:hyperlink r:id="rId316">
        <w:r w:rsidR="00475405" w:rsidRPr="00A26969">
          <w:rPr>
            <w:rFonts w:ascii="Times New Roman" w:hAnsi="Times New Roman" w:cs="Times New Roman"/>
            <w:i/>
            <w:sz w:val="24"/>
            <w:szCs w:val="24"/>
            <w:lang w:val="en-US"/>
          </w:rPr>
          <w:t>et al.</w:t>
        </w:r>
      </w:hyperlink>
      <w:hyperlink r:id="rId317">
        <w:r w:rsidR="00475405" w:rsidRPr="00A26969">
          <w:rPr>
            <w:rFonts w:ascii="Times New Roman" w:hAnsi="Times New Roman" w:cs="Times New Roman"/>
            <w:sz w:val="24"/>
            <w:szCs w:val="24"/>
            <w:lang w:val="en-US"/>
          </w:rPr>
          <w:t xml:space="preserve"> Calling all archaeologists: guidelines for terminology, methodology, data handling, and reporting when undertaking and reviewing stable isotope applications in archaeology. </w:t>
        </w:r>
      </w:hyperlink>
      <w:hyperlink r:id="rId318">
        <w:r w:rsidR="00475405" w:rsidRPr="00A26969">
          <w:rPr>
            <w:rFonts w:ascii="Times New Roman" w:hAnsi="Times New Roman" w:cs="Times New Roman"/>
            <w:i/>
            <w:sz w:val="24"/>
            <w:szCs w:val="24"/>
            <w:lang w:val="en-US"/>
          </w:rPr>
          <w:t xml:space="preserve">Rapid Commun. Mass Spectrom. </w:t>
        </w:r>
      </w:hyperlink>
      <w:hyperlink r:id="rId319">
        <w:r w:rsidR="00475405" w:rsidRPr="00A26969">
          <w:rPr>
            <w:rFonts w:ascii="Times New Roman" w:hAnsi="Times New Roman" w:cs="Times New Roman"/>
            <w:b/>
            <w:sz w:val="24"/>
            <w:szCs w:val="24"/>
            <w:lang w:val="en-US"/>
          </w:rPr>
          <w:t>32</w:t>
        </w:r>
      </w:hyperlink>
      <w:hyperlink r:id="rId320">
        <w:r w:rsidR="00475405" w:rsidRPr="00A26969">
          <w:rPr>
            <w:rFonts w:ascii="Times New Roman" w:hAnsi="Times New Roman" w:cs="Times New Roman"/>
            <w:sz w:val="24"/>
            <w:szCs w:val="24"/>
            <w:lang w:val="en-US"/>
          </w:rPr>
          <w:t>, 361–372 (2018).</w:t>
        </w:r>
      </w:hyperlink>
    </w:p>
    <w:p w14:paraId="0000008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21">
        <w:r w:rsidR="00475405" w:rsidRPr="00A26969">
          <w:rPr>
            <w:rFonts w:ascii="Times New Roman" w:hAnsi="Times New Roman" w:cs="Times New Roman"/>
            <w:sz w:val="24"/>
            <w:szCs w:val="24"/>
            <w:lang w:val="en-US"/>
          </w:rPr>
          <w:t>59.</w:t>
        </w:r>
        <w:r w:rsidR="00475405" w:rsidRPr="00A26969">
          <w:rPr>
            <w:rFonts w:ascii="Times New Roman" w:hAnsi="Times New Roman" w:cs="Times New Roman"/>
            <w:sz w:val="24"/>
            <w:szCs w:val="24"/>
            <w:lang w:val="en-US"/>
          </w:rPr>
          <w:tab/>
          <w:t xml:space="preserve">Cubas, M. </w:t>
        </w:r>
      </w:hyperlink>
      <w:hyperlink r:id="rId322">
        <w:r w:rsidR="00475405" w:rsidRPr="00A26969">
          <w:rPr>
            <w:rFonts w:ascii="Times New Roman" w:hAnsi="Times New Roman" w:cs="Times New Roman"/>
            <w:i/>
            <w:sz w:val="24"/>
            <w:szCs w:val="24"/>
            <w:lang w:val="en-US"/>
          </w:rPr>
          <w:t>et al.</w:t>
        </w:r>
      </w:hyperlink>
      <w:hyperlink r:id="rId323">
        <w:r w:rsidR="00475405" w:rsidRPr="00A26969">
          <w:rPr>
            <w:rFonts w:ascii="Times New Roman" w:hAnsi="Times New Roman" w:cs="Times New Roman"/>
            <w:sz w:val="24"/>
            <w:szCs w:val="24"/>
            <w:lang w:val="en-US"/>
          </w:rPr>
          <w:t xml:space="preserve"> Latitudinal gradient in dairy production with the introduction of farming in Atlantic Europe. </w:t>
        </w:r>
      </w:hyperlink>
      <w:hyperlink r:id="rId324">
        <w:r w:rsidR="00475405" w:rsidRPr="00A26969">
          <w:rPr>
            <w:rFonts w:ascii="Times New Roman" w:hAnsi="Times New Roman" w:cs="Times New Roman"/>
            <w:i/>
            <w:sz w:val="24"/>
            <w:szCs w:val="24"/>
            <w:lang w:val="en-US"/>
          </w:rPr>
          <w:t xml:space="preserve">Nat. Commun. </w:t>
        </w:r>
      </w:hyperlink>
      <w:hyperlink r:id="rId325">
        <w:r w:rsidR="00475405" w:rsidRPr="00A26969">
          <w:rPr>
            <w:rFonts w:ascii="Times New Roman" w:hAnsi="Times New Roman" w:cs="Times New Roman"/>
            <w:b/>
            <w:sz w:val="24"/>
            <w:szCs w:val="24"/>
            <w:lang w:val="en-US"/>
          </w:rPr>
          <w:t>11</w:t>
        </w:r>
      </w:hyperlink>
      <w:hyperlink r:id="rId326">
        <w:r w:rsidR="00475405" w:rsidRPr="00A26969">
          <w:rPr>
            <w:rFonts w:ascii="Times New Roman" w:hAnsi="Times New Roman" w:cs="Times New Roman"/>
            <w:sz w:val="24"/>
            <w:szCs w:val="24"/>
            <w:lang w:val="en-US"/>
          </w:rPr>
          <w:t>, 2036 (2020).</w:t>
        </w:r>
      </w:hyperlink>
    </w:p>
    <w:p w14:paraId="0000008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27">
        <w:r w:rsidR="00475405" w:rsidRPr="00A26969">
          <w:rPr>
            <w:rFonts w:ascii="Times New Roman" w:hAnsi="Times New Roman" w:cs="Times New Roman"/>
            <w:sz w:val="24"/>
            <w:szCs w:val="24"/>
            <w:lang w:val="en-US"/>
          </w:rPr>
          <w:t>60.</w:t>
        </w:r>
        <w:r w:rsidR="00475405" w:rsidRPr="00A26969">
          <w:rPr>
            <w:rFonts w:ascii="Times New Roman" w:hAnsi="Times New Roman" w:cs="Times New Roman"/>
            <w:sz w:val="24"/>
            <w:szCs w:val="24"/>
            <w:lang w:val="en-US"/>
          </w:rPr>
          <w:tab/>
          <w:t xml:space="preserve">Wilkin, S. </w:t>
        </w:r>
      </w:hyperlink>
      <w:hyperlink r:id="rId328">
        <w:r w:rsidR="00475405" w:rsidRPr="00A26969">
          <w:rPr>
            <w:rFonts w:ascii="Times New Roman" w:hAnsi="Times New Roman" w:cs="Times New Roman"/>
            <w:i/>
            <w:sz w:val="24"/>
            <w:szCs w:val="24"/>
            <w:lang w:val="en-US"/>
          </w:rPr>
          <w:t>et al.</w:t>
        </w:r>
      </w:hyperlink>
      <w:hyperlink r:id="rId329">
        <w:r w:rsidR="00475405" w:rsidRPr="00A26969">
          <w:rPr>
            <w:rFonts w:ascii="Times New Roman" w:hAnsi="Times New Roman" w:cs="Times New Roman"/>
            <w:sz w:val="24"/>
            <w:szCs w:val="24"/>
            <w:lang w:val="en-US"/>
          </w:rPr>
          <w:t xml:space="preserve"> Economic Diversification Supported the Growth of Mongolia’s Nomadic Empires. </w:t>
        </w:r>
      </w:hyperlink>
      <w:hyperlink r:id="rId330">
        <w:r w:rsidR="00475405" w:rsidRPr="00A26969">
          <w:rPr>
            <w:rFonts w:ascii="Times New Roman" w:hAnsi="Times New Roman" w:cs="Times New Roman"/>
            <w:i/>
            <w:sz w:val="24"/>
            <w:szCs w:val="24"/>
            <w:lang w:val="en-US"/>
          </w:rPr>
          <w:t xml:space="preserve">Sci. Rep. </w:t>
        </w:r>
      </w:hyperlink>
      <w:hyperlink r:id="rId331">
        <w:r w:rsidR="00475405" w:rsidRPr="00A26969">
          <w:rPr>
            <w:rFonts w:ascii="Times New Roman" w:hAnsi="Times New Roman" w:cs="Times New Roman"/>
            <w:b/>
            <w:sz w:val="24"/>
            <w:szCs w:val="24"/>
            <w:lang w:val="en-US"/>
          </w:rPr>
          <w:t>10</w:t>
        </w:r>
      </w:hyperlink>
      <w:hyperlink r:id="rId332">
        <w:r w:rsidR="00475405" w:rsidRPr="00A26969">
          <w:rPr>
            <w:rFonts w:ascii="Times New Roman" w:hAnsi="Times New Roman" w:cs="Times New Roman"/>
            <w:sz w:val="24"/>
            <w:szCs w:val="24"/>
            <w:lang w:val="en-US"/>
          </w:rPr>
          <w:t>, 3916 (2020).</w:t>
        </w:r>
      </w:hyperlink>
    </w:p>
    <w:p w14:paraId="0000008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33">
        <w:r w:rsidR="00475405" w:rsidRPr="00A26969">
          <w:rPr>
            <w:rFonts w:ascii="Times New Roman" w:hAnsi="Times New Roman" w:cs="Times New Roman"/>
            <w:sz w:val="24"/>
            <w:szCs w:val="24"/>
            <w:lang w:val="en-US"/>
          </w:rPr>
          <w:t>61.</w:t>
        </w:r>
        <w:r w:rsidR="00475405" w:rsidRPr="00A26969">
          <w:rPr>
            <w:rFonts w:ascii="Times New Roman" w:hAnsi="Times New Roman" w:cs="Times New Roman"/>
            <w:sz w:val="24"/>
            <w:szCs w:val="24"/>
            <w:lang w:val="en-US"/>
          </w:rPr>
          <w:tab/>
          <w:t xml:space="preserve">Wang, X. </w:t>
        </w:r>
      </w:hyperlink>
      <w:hyperlink r:id="rId334">
        <w:r w:rsidR="00475405" w:rsidRPr="00A26969">
          <w:rPr>
            <w:rFonts w:ascii="Times New Roman" w:hAnsi="Times New Roman" w:cs="Times New Roman"/>
            <w:i/>
            <w:sz w:val="24"/>
            <w:szCs w:val="24"/>
            <w:lang w:val="en-US"/>
          </w:rPr>
          <w:t>et al.</w:t>
        </w:r>
      </w:hyperlink>
      <w:hyperlink r:id="rId335">
        <w:r w:rsidR="00475405" w:rsidRPr="00A26969">
          <w:rPr>
            <w:rFonts w:ascii="Times New Roman" w:hAnsi="Times New Roman" w:cs="Times New Roman"/>
            <w:sz w:val="24"/>
            <w:szCs w:val="24"/>
            <w:lang w:val="en-US"/>
          </w:rPr>
          <w:t xml:space="preserve"> The Circulation of Ancient Animal Resources Across the Yellow River Basin: A Preliminary Bayesian Re-evaluation of Sr Isotope Data From the Early Neolithic </w:t>
        </w:r>
        <w:r w:rsidR="00475405" w:rsidRPr="00A26969">
          <w:rPr>
            <w:rFonts w:ascii="Times New Roman" w:hAnsi="Times New Roman" w:cs="Times New Roman"/>
            <w:sz w:val="24"/>
            <w:szCs w:val="24"/>
            <w:lang w:val="en-US"/>
          </w:rPr>
          <w:lastRenderedPageBreak/>
          <w:t xml:space="preserve">to the Western Zhou Dynasty. </w:t>
        </w:r>
      </w:hyperlink>
      <w:hyperlink r:id="rId336">
        <w:r w:rsidR="00475405" w:rsidRPr="00A26969">
          <w:rPr>
            <w:rFonts w:ascii="Times New Roman" w:hAnsi="Times New Roman" w:cs="Times New Roman"/>
            <w:i/>
            <w:sz w:val="24"/>
            <w:szCs w:val="24"/>
            <w:lang w:val="en-US"/>
          </w:rPr>
          <w:t xml:space="preserve">Front. Ecol. Evol. </w:t>
        </w:r>
      </w:hyperlink>
      <w:hyperlink r:id="rId337">
        <w:r w:rsidR="00475405" w:rsidRPr="00A26969">
          <w:rPr>
            <w:rFonts w:ascii="Times New Roman" w:hAnsi="Times New Roman" w:cs="Times New Roman"/>
            <w:b/>
            <w:sz w:val="24"/>
            <w:szCs w:val="24"/>
            <w:lang w:val="en-US"/>
          </w:rPr>
          <w:t>9</w:t>
        </w:r>
      </w:hyperlink>
      <w:hyperlink r:id="rId338">
        <w:r w:rsidR="00475405" w:rsidRPr="00A26969">
          <w:rPr>
            <w:rFonts w:ascii="Times New Roman" w:hAnsi="Times New Roman" w:cs="Times New Roman"/>
            <w:sz w:val="24"/>
            <w:szCs w:val="24"/>
            <w:lang w:val="en-US"/>
          </w:rPr>
          <w:t>, 16 (2021).</w:t>
        </w:r>
      </w:hyperlink>
    </w:p>
    <w:p w14:paraId="0000008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39">
        <w:r w:rsidR="00475405" w:rsidRPr="00A26969">
          <w:rPr>
            <w:rFonts w:ascii="Times New Roman" w:hAnsi="Times New Roman" w:cs="Times New Roman"/>
            <w:sz w:val="24"/>
            <w:szCs w:val="24"/>
            <w:lang w:val="en-US"/>
          </w:rPr>
          <w:t>62.</w:t>
        </w:r>
        <w:r w:rsidR="00475405" w:rsidRPr="00A26969">
          <w:rPr>
            <w:rFonts w:ascii="Times New Roman" w:hAnsi="Times New Roman" w:cs="Times New Roman"/>
            <w:sz w:val="24"/>
            <w:szCs w:val="24"/>
            <w:lang w:val="en-US"/>
          </w:rPr>
          <w:tab/>
          <w:t xml:space="preserve">Leggett, S., Rose, A., Praet, E. &amp; Le Roux, P. Multi-tissue and multi-isotope (δ13C, δ15N, δ18O and 87/86Sr) data for early medieval human and animal palaeoecology. </w:t>
        </w:r>
      </w:hyperlink>
      <w:hyperlink r:id="rId340">
        <w:r w:rsidR="00475405" w:rsidRPr="00A26969">
          <w:rPr>
            <w:rFonts w:ascii="Times New Roman" w:hAnsi="Times New Roman" w:cs="Times New Roman"/>
            <w:i/>
            <w:sz w:val="24"/>
            <w:szCs w:val="24"/>
            <w:lang w:val="en-US"/>
          </w:rPr>
          <w:t xml:space="preserve">Ecology </w:t>
        </w:r>
      </w:hyperlink>
      <w:hyperlink r:id="rId341">
        <w:r w:rsidR="00475405" w:rsidRPr="00A26969">
          <w:rPr>
            <w:rFonts w:ascii="Times New Roman" w:hAnsi="Times New Roman" w:cs="Times New Roman"/>
            <w:b/>
            <w:sz w:val="24"/>
            <w:szCs w:val="24"/>
            <w:lang w:val="en-US"/>
          </w:rPr>
          <w:t>102</w:t>
        </w:r>
      </w:hyperlink>
      <w:hyperlink r:id="rId342">
        <w:r w:rsidR="00475405" w:rsidRPr="00A26969">
          <w:rPr>
            <w:rFonts w:ascii="Times New Roman" w:hAnsi="Times New Roman" w:cs="Times New Roman"/>
            <w:sz w:val="24"/>
            <w:szCs w:val="24"/>
            <w:lang w:val="en-US"/>
          </w:rPr>
          <w:t>, e03349 (2021).</w:t>
        </w:r>
      </w:hyperlink>
    </w:p>
    <w:p w14:paraId="0000008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43">
        <w:r w:rsidR="00475405" w:rsidRPr="00A26969">
          <w:rPr>
            <w:rFonts w:ascii="Times New Roman" w:hAnsi="Times New Roman" w:cs="Times New Roman"/>
            <w:sz w:val="24"/>
            <w:szCs w:val="24"/>
            <w:lang w:val="en-US"/>
          </w:rPr>
          <w:t>63.</w:t>
        </w:r>
        <w:r w:rsidR="00475405" w:rsidRPr="00A26969">
          <w:rPr>
            <w:rFonts w:ascii="Times New Roman" w:hAnsi="Times New Roman" w:cs="Times New Roman"/>
            <w:sz w:val="24"/>
            <w:szCs w:val="24"/>
            <w:lang w:val="en-US"/>
          </w:rPr>
          <w:tab/>
          <w:t xml:space="preserve">Mallet, S. &amp; Stansbie, D. Substance and Subsistence. in </w:t>
        </w:r>
      </w:hyperlink>
      <w:hyperlink r:id="rId344">
        <w:r w:rsidR="00475405" w:rsidRPr="00A26969">
          <w:rPr>
            <w:rFonts w:ascii="Times New Roman" w:hAnsi="Times New Roman" w:cs="Times New Roman"/>
            <w:i/>
            <w:sz w:val="24"/>
            <w:szCs w:val="24"/>
            <w:lang w:val="en-US"/>
          </w:rPr>
          <w:t>English Landscapes and Identities. Investigating Landscape Change from 1500 BC to AD 1086</w:t>
        </w:r>
      </w:hyperlink>
      <w:hyperlink r:id="rId345">
        <w:r w:rsidR="00475405" w:rsidRPr="00A26969">
          <w:rPr>
            <w:rFonts w:ascii="Times New Roman" w:hAnsi="Times New Roman" w:cs="Times New Roman"/>
            <w:sz w:val="24"/>
            <w:szCs w:val="24"/>
            <w:lang w:val="en-US"/>
          </w:rPr>
          <w:t xml:space="preserve"> (eds. Gosden, C. &amp; Green, C.) (Oxford University Press, 2021).</w:t>
        </w:r>
      </w:hyperlink>
    </w:p>
    <w:p w14:paraId="0000008E"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46">
        <w:r w:rsidR="00475405" w:rsidRPr="00A26969">
          <w:rPr>
            <w:rFonts w:ascii="Times New Roman" w:hAnsi="Times New Roman" w:cs="Times New Roman"/>
            <w:sz w:val="24"/>
            <w:szCs w:val="24"/>
            <w:lang w:val="en-US"/>
          </w:rPr>
          <w:t>64.</w:t>
        </w:r>
        <w:r w:rsidR="00475405" w:rsidRPr="00A26969">
          <w:rPr>
            <w:rFonts w:ascii="Times New Roman" w:hAnsi="Times New Roman" w:cs="Times New Roman"/>
            <w:sz w:val="24"/>
            <w:szCs w:val="24"/>
            <w:lang w:val="en-US"/>
          </w:rPr>
          <w:tab/>
          <w:t xml:space="preserve">Buikstra, J. E. &amp; Ubelaker, D. H. </w:t>
        </w:r>
      </w:hyperlink>
      <w:hyperlink r:id="rId347">
        <w:r w:rsidR="00475405" w:rsidRPr="00A26969">
          <w:rPr>
            <w:rFonts w:ascii="Times New Roman" w:hAnsi="Times New Roman" w:cs="Times New Roman"/>
            <w:i/>
            <w:sz w:val="24"/>
            <w:szCs w:val="24"/>
            <w:lang w:val="en-US"/>
          </w:rPr>
          <w:t>Standards for Data Collection from Human Skeletal Remains: Proceedings of a Seminar at the Field Museum of Natural History</w:t>
        </w:r>
      </w:hyperlink>
      <w:hyperlink r:id="rId348">
        <w:r w:rsidR="00475405" w:rsidRPr="00A26969">
          <w:rPr>
            <w:rFonts w:ascii="Times New Roman" w:hAnsi="Times New Roman" w:cs="Times New Roman"/>
            <w:sz w:val="24"/>
            <w:szCs w:val="24"/>
            <w:lang w:val="en-US"/>
          </w:rPr>
          <w:t>. (Arkansas Archeological Survey, 1994).</w:t>
        </w:r>
      </w:hyperlink>
    </w:p>
    <w:p w14:paraId="0000008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49">
        <w:r w:rsidR="00475405" w:rsidRPr="00A26969">
          <w:rPr>
            <w:rFonts w:ascii="Times New Roman" w:hAnsi="Times New Roman" w:cs="Times New Roman"/>
            <w:sz w:val="24"/>
            <w:szCs w:val="24"/>
            <w:lang w:val="en-US"/>
          </w:rPr>
          <w:t>65.</w:t>
        </w:r>
        <w:r w:rsidR="00475405" w:rsidRPr="00A26969">
          <w:rPr>
            <w:rFonts w:ascii="Times New Roman" w:hAnsi="Times New Roman" w:cs="Times New Roman"/>
            <w:sz w:val="24"/>
            <w:szCs w:val="24"/>
            <w:lang w:val="en-US"/>
          </w:rPr>
          <w:tab/>
          <w:t xml:space="preserve">Cocozza, C. &amp; Fernandes, R. Amalthea: A Database of Isotopic Measurements on Archaeological and Forensic Tooth Dentine Increments. </w:t>
        </w:r>
      </w:hyperlink>
      <w:hyperlink r:id="rId350">
        <w:r w:rsidR="00475405" w:rsidRPr="00A26969">
          <w:rPr>
            <w:rFonts w:ascii="Times New Roman" w:hAnsi="Times New Roman" w:cs="Times New Roman"/>
            <w:i/>
            <w:sz w:val="24"/>
            <w:szCs w:val="24"/>
            <w:lang w:val="en-US"/>
          </w:rPr>
          <w:t xml:space="preserve">J. Open Archaeol. Data </w:t>
        </w:r>
      </w:hyperlink>
      <w:hyperlink r:id="rId351">
        <w:r w:rsidR="00475405" w:rsidRPr="00A26969">
          <w:rPr>
            <w:rFonts w:ascii="Times New Roman" w:hAnsi="Times New Roman" w:cs="Times New Roman"/>
            <w:b/>
            <w:sz w:val="24"/>
            <w:szCs w:val="24"/>
            <w:lang w:val="en-US"/>
          </w:rPr>
          <w:t>9</w:t>
        </w:r>
      </w:hyperlink>
      <w:hyperlink r:id="rId352">
        <w:r w:rsidR="00475405" w:rsidRPr="00A26969">
          <w:rPr>
            <w:rFonts w:ascii="Times New Roman" w:hAnsi="Times New Roman" w:cs="Times New Roman"/>
            <w:sz w:val="24"/>
            <w:szCs w:val="24"/>
            <w:lang w:val="en-US"/>
          </w:rPr>
          <w:t>, 4 (2021).</w:t>
        </w:r>
      </w:hyperlink>
    </w:p>
    <w:p w14:paraId="0000009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53">
        <w:r w:rsidR="00475405" w:rsidRPr="00A26969">
          <w:rPr>
            <w:rFonts w:ascii="Times New Roman" w:hAnsi="Times New Roman" w:cs="Times New Roman"/>
            <w:sz w:val="24"/>
            <w:szCs w:val="24"/>
            <w:lang w:val="en-US"/>
          </w:rPr>
          <w:t>66.</w:t>
        </w:r>
        <w:r w:rsidR="00475405" w:rsidRPr="00A26969">
          <w:rPr>
            <w:rFonts w:ascii="Times New Roman" w:hAnsi="Times New Roman" w:cs="Times New Roman"/>
            <w:sz w:val="24"/>
            <w:szCs w:val="24"/>
            <w:lang w:val="en-US"/>
          </w:rPr>
          <w:tab/>
          <w:t xml:space="preserve">Etu-Sihvola, H. </w:t>
        </w:r>
      </w:hyperlink>
      <w:hyperlink r:id="rId354">
        <w:r w:rsidR="00475405" w:rsidRPr="00A26969">
          <w:rPr>
            <w:rFonts w:ascii="Times New Roman" w:hAnsi="Times New Roman" w:cs="Times New Roman"/>
            <w:i/>
            <w:sz w:val="24"/>
            <w:szCs w:val="24"/>
            <w:lang w:val="en-US"/>
          </w:rPr>
          <w:t>et al.</w:t>
        </w:r>
      </w:hyperlink>
      <w:hyperlink r:id="rId355">
        <w:r w:rsidR="00475405" w:rsidRPr="00A26969">
          <w:rPr>
            <w:rFonts w:ascii="Times New Roman" w:hAnsi="Times New Roman" w:cs="Times New Roman"/>
            <w:sz w:val="24"/>
            <w:szCs w:val="24"/>
            <w:lang w:val="en-US"/>
          </w:rPr>
          <w:t xml:space="preserve"> The dIANA database – Resource for isotopic paleodietary research in the Baltic Sea area. </w:t>
        </w:r>
      </w:hyperlink>
      <w:hyperlink r:id="rId356">
        <w:r w:rsidR="00475405" w:rsidRPr="00A26969">
          <w:rPr>
            <w:rFonts w:ascii="Times New Roman" w:hAnsi="Times New Roman" w:cs="Times New Roman"/>
            <w:i/>
            <w:sz w:val="24"/>
            <w:szCs w:val="24"/>
            <w:lang w:val="en-US"/>
          </w:rPr>
          <w:t xml:space="preserve">J. Archaeol. Sci. Rep. </w:t>
        </w:r>
      </w:hyperlink>
      <w:hyperlink r:id="rId357">
        <w:r w:rsidR="00475405" w:rsidRPr="00A26969">
          <w:rPr>
            <w:rFonts w:ascii="Times New Roman" w:hAnsi="Times New Roman" w:cs="Times New Roman"/>
            <w:b/>
            <w:sz w:val="24"/>
            <w:szCs w:val="24"/>
            <w:lang w:val="en-US"/>
          </w:rPr>
          <w:t>24</w:t>
        </w:r>
      </w:hyperlink>
      <w:hyperlink r:id="rId358">
        <w:r w:rsidR="00475405" w:rsidRPr="00A26969">
          <w:rPr>
            <w:rFonts w:ascii="Times New Roman" w:hAnsi="Times New Roman" w:cs="Times New Roman"/>
            <w:sz w:val="24"/>
            <w:szCs w:val="24"/>
            <w:lang w:val="en-US"/>
          </w:rPr>
          <w:t>, 1003–1013 (2019).</w:t>
        </w:r>
      </w:hyperlink>
    </w:p>
    <w:p w14:paraId="0000009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59">
        <w:r w:rsidR="00475405" w:rsidRPr="00A26969">
          <w:rPr>
            <w:rFonts w:ascii="Times New Roman" w:hAnsi="Times New Roman" w:cs="Times New Roman"/>
            <w:sz w:val="24"/>
            <w:szCs w:val="24"/>
            <w:lang w:val="en-US"/>
          </w:rPr>
          <w:t>67.</w:t>
        </w:r>
        <w:r w:rsidR="00475405" w:rsidRPr="00A26969">
          <w:rPr>
            <w:rFonts w:ascii="Times New Roman" w:hAnsi="Times New Roman" w:cs="Times New Roman"/>
            <w:sz w:val="24"/>
            <w:szCs w:val="24"/>
            <w:lang w:val="en-US"/>
          </w:rPr>
          <w:tab/>
          <w:t xml:space="preserve">Fernandes, R. </w:t>
        </w:r>
      </w:hyperlink>
      <w:hyperlink r:id="rId360">
        <w:r w:rsidR="00475405" w:rsidRPr="00A26969">
          <w:rPr>
            <w:rFonts w:ascii="Times New Roman" w:hAnsi="Times New Roman" w:cs="Times New Roman"/>
            <w:i/>
            <w:sz w:val="24"/>
            <w:szCs w:val="24"/>
            <w:lang w:val="en-US"/>
          </w:rPr>
          <w:t>et al.</w:t>
        </w:r>
      </w:hyperlink>
      <w:hyperlink r:id="rId361">
        <w:r w:rsidR="00475405" w:rsidRPr="00A26969">
          <w:rPr>
            <w:rFonts w:ascii="Times New Roman" w:hAnsi="Times New Roman" w:cs="Times New Roman"/>
            <w:sz w:val="24"/>
            <w:szCs w:val="24"/>
            <w:lang w:val="en-US"/>
          </w:rPr>
          <w:t xml:space="preserve"> The ARCHIPELAGO Archaeological Isotope Database for the Japanese Islands. </w:t>
        </w:r>
      </w:hyperlink>
      <w:hyperlink r:id="rId362">
        <w:r w:rsidR="00475405" w:rsidRPr="00A26969">
          <w:rPr>
            <w:rFonts w:ascii="Times New Roman" w:hAnsi="Times New Roman" w:cs="Times New Roman"/>
            <w:i/>
            <w:sz w:val="24"/>
            <w:szCs w:val="24"/>
            <w:lang w:val="en-US"/>
          </w:rPr>
          <w:t xml:space="preserve">J. Open Archaeol. Data </w:t>
        </w:r>
      </w:hyperlink>
      <w:hyperlink r:id="rId363">
        <w:r w:rsidR="00475405" w:rsidRPr="00A26969">
          <w:rPr>
            <w:rFonts w:ascii="Times New Roman" w:hAnsi="Times New Roman" w:cs="Times New Roman"/>
            <w:b/>
            <w:sz w:val="24"/>
            <w:szCs w:val="24"/>
            <w:lang w:val="en-US"/>
          </w:rPr>
          <w:t>9</w:t>
        </w:r>
      </w:hyperlink>
      <w:hyperlink r:id="rId364">
        <w:r w:rsidR="00475405" w:rsidRPr="00A26969">
          <w:rPr>
            <w:rFonts w:ascii="Times New Roman" w:hAnsi="Times New Roman" w:cs="Times New Roman"/>
            <w:sz w:val="24"/>
            <w:szCs w:val="24"/>
            <w:lang w:val="en-US"/>
          </w:rPr>
          <w:t>, 3 (2021).</w:t>
        </w:r>
      </w:hyperlink>
    </w:p>
    <w:p w14:paraId="0000009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65">
        <w:r w:rsidR="00475405" w:rsidRPr="00A26969">
          <w:rPr>
            <w:rFonts w:ascii="Times New Roman" w:hAnsi="Times New Roman" w:cs="Times New Roman"/>
            <w:sz w:val="24"/>
            <w:szCs w:val="24"/>
            <w:lang w:val="en-US"/>
          </w:rPr>
          <w:t>68.</w:t>
        </w:r>
        <w:r w:rsidR="00475405" w:rsidRPr="00A26969">
          <w:rPr>
            <w:rFonts w:ascii="Times New Roman" w:hAnsi="Times New Roman" w:cs="Times New Roman"/>
            <w:sz w:val="24"/>
            <w:szCs w:val="24"/>
            <w:lang w:val="en-US"/>
          </w:rPr>
          <w:tab/>
          <w:t xml:space="preserve">Scheibner, A. Prähistorische Ernährung in Vorderasien und Europa. Eine kulturgeschichtliche Synthese auf der Basis ausgewählter Quellen. </w:t>
        </w:r>
      </w:hyperlink>
      <w:hyperlink r:id="rId366">
        <w:r w:rsidR="00475405" w:rsidRPr="00A26969">
          <w:rPr>
            <w:rFonts w:ascii="Times New Roman" w:hAnsi="Times New Roman" w:cs="Times New Roman"/>
            <w:i/>
            <w:sz w:val="24"/>
            <w:szCs w:val="24"/>
            <w:lang w:val="en-US"/>
          </w:rPr>
          <w:t xml:space="preserve">Berl. Archäol. Forschungen </w:t>
        </w:r>
      </w:hyperlink>
      <w:hyperlink r:id="rId367">
        <w:r w:rsidR="00475405" w:rsidRPr="00A26969">
          <w:rPr>
            <w:rFonts w:ascii="Times New Roman" w:hAnsi="Times New Roman" w:cs="Times New Roman"/>
            <w:b/>
            <w:sz w:val="24"/>
            <w:szCs w:val="24"/>
            <w:lang w:val="en-US"/>
          </w:rPr>
          <w:t>16</w:t>
        </w:r>
      </w:hyperlink>
      <w:hyperlink r:id="rId368">
        <w:r w:rsidR="00475405" w:rsidRPr="00A26969">
          <w:rPr>
            <w:rFonts w:ascii="Times New Roman" w:hAnsi="Times New Roman" w:cs="Times New Roman"/>
            <w:sz w:val="24"/>
            <w:szCs w:val="24"/>
            <w:lang w:val="en-US"/>
          </w:rPr>
          <w:t>, (2016).</w:t>
        </w:r>
      </w:hyperlink>
    </w:p>
    <w:p w14:paraId="0000009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69">
        <w:r w:rsidR="00475405" w:rsidRPr="00A26969">
          <w:rPr>
            <w:rFonts w:ascii="Times New Roman" w:hAnsi="Times New Roman" w:cs="Times New Roman"/>
            <w:sz w:val="24"/>
            <w:szCs w:val="24"/>
            <w:lang w:val="en-US"/>
          </w:rPr>
          <w:t>69.</w:t>
        </w:r>
        <w:r w:rsidR="00475405" w:rsidRPr="00A26969">
          <w:rPr>
            <w:rFonts w:ascii="Times New Roman" w:hAnsi="Times New Roman" w:cs="Times New Roman"/>
            <w:sz w:val="24"/>
            <w:szCs w:val="24"/>
            <w:lang w:val="en-US"/>
          </w:rPr>
          <w:tab/>
          <w:t xml:space="preserve">Williams, A. N., Ulm, S., Smith, M. &amp; Reid, J. AustArch: a database of 14C and non-14C ages from archaeological sites in Australia: composition, compilation and review. </w:t>
        </w:r>
      </w:hyperlink>
      <w:hyperlink r:id="rId370">
        <w:r w:rsidR="00475405" w:rsidRPr="00A26969">
          <w:rPr>
            <w:rFonts w:ascii="Times New Roman" w:hAnsi="Times New Roman" w:cs="Times New Roman"/>
            <w:i/>
            <w:sz w:val="24"/>
            <w:szCs w:val="24"/>
            <w:lang w:val="en-US"/>
          </w:rPr>
          <w:t xml:space="preserve">Internet Archaeol. </w:t>
        </w:r>
      </w:hyperlink>
      <w:hyperlink r:id="rId371">
        <w:r w:rsidR="00475405" w:rsidRPr="00A26969">
          <w:rPr>
            <w:rFonts w:ascii="Times New Roman" w:hAnsi="Times New Roman" w:cs="Times New Roman"/>
            <w:b/>
            <w:sz w:val="24"/>
            <w:szCs w:val="24"/>
            <w:lang w:val="en-US"/>
          </w:rPr>
          <w:t>36</w:t>
        </w:r>
      </w:hyperlink>
      <w:hyperlink r:id="rId372">
        <w:r w:rsidR="00475405" w:rsidRPr="00A26969">
          <w:rPr>
            <w:rFonts w:ascii="Times New Roman" w:hAnsi="Times New Roman" w:cs="Times New Roman"/>
            <w:sz w:val="24"/>
            <w:szCs w:val="24"/>
            <w:lang w:val="en-US"/>
          </w:rPr>
          <w:t>, 1–12 (2014).</w:t>
        </w:r>
      </w:hyperlink>
    </w:p>
    <w:p w14:paraId="0000009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73">
        <w:r w:rsidR="00475405" w:rsidRPr="00A26969">
          <w:rPr>
            <w:rFonts w:ascii="Times New Roman" w:hAnsi="Times New Roman" w:cs="Times New Roman"/>
            <w:sz w:val="24"/>
            <w:szCs w:val="24"/>
            <w:lang w:val="en-US"/>
          </w:rPr>
          <w:t>70.</w:t>
        </w:r>
        <w:r w:rsidR="00475405" w:rsidRPr="00A26969">
          <w:rPr>
            <w:rFonts w:ascii="Times New Roman" w:hAnsi="Times New Roman" w:cs="Times New Roman"/>
            <w:sz w:val="24"/>
            <w:szCs w:val="24"/>
            <w:lang w:val="en-US"/>
          </w:rPr>
          <w:tab/>
          <w:t xml:space="preserve">Ambrose, S. H. Preparation and characterization of bone and tooth collagen for isotopic analysis. </w:t>
        </w:r>
      </w:hyperlink>
      <w:hyperlink r:id="rId374">
        <w:r w:rsidR="00475405" w:rsidRPr="00A26969">
          <w:rPr>
            <w:rFonts w:ascii="Times New Roman" w:hAnsi="Times New Roman" w:cs="Times New Roman"/>
            <w:i/>
            <w:sz w:val="24"/>
            <w:szCs w:val="24"/>
            <w:lang w:val="en-US"/>
          </w:rPr>
          <w:t xml:space="preserve">J. Archaeol. Sci. </w:t>
        </w:r>
      </w:hyperlink>
      <w:hyperlink r:id="rId375">
        <w:r w:rsidR="00475405" w:rsidRPr="00A26969">
          <w:rPr>
            <w:rFonts w:ascii="Times New Roman" w:hAnsi="Times New Roman" w:cs="Times New Roman"/>
            <w:b/>
            <w:sz w:val="24"/>
            <w:szCs w:val="24"/>
            <w:lang w:val="en-US"/>
          </w:rPr>
          <w:t>17</w:t>
        </w:r>
      </w:hyperlink>
      <w:hyperlink r:id="rId376">
        <w:r w:rsidR="00475405" w:rsidRPr="00A26969">
          <w:rPr>
            <w:rFonts w:ascii="Times New Roman" w:hAnsi="Times New Roman" w:cs="Times New Roman"/>
            <w:sz w:val="24"/>
            <w:szCs w:val="24"/>
            <w:lang w:val="en-US"/>
          </w:rPr>
          <w:t>, 431–451 (1990).</w:t>
        </w:r>
      </w:hyperlink>
    </w:p>
    <w:p w14:paraId="0000009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77">
        <w:r w:rsidR="00475405" w:rsidRPr="00A26969">
          <w:rPr>
            <w:rFonts w:ascii="Times New Roman" w:hAnsi="Times New Roman" w:cs="Times New Roman"/>
            <w:sz w:val="24"/>
            <w:szCs w:val="24"/>
            <w:lang w:val="en-US"/>
          </w:rPr>
          <w:t>71.</w:t>
        </w:r>
        <w:r w:rsidR="00475405" w:rsidRPr="00A26969">
          <w:rPr>
            <w:rFonts w:ascii="Times New Roman" w:hAnsi="Times New Roman" w:cs="Times New Roman"/>
            <w:sz w:val="24"/>
            <w:szCs w:val="24"/>
            <w:lang w:val="en-US"/>
          </w:rPr>
          <w:tab/>
          <w:t xml:space="preserve">DeNiro, M. J. Postmortem preservation and alteration of in vivo bone collagen isotope ratios in relation to palaeodietary reconstruction. </w:t>
        </w:r>
      </w:hyperlink>
      <w:hyperlink r:id="rId378">
        <w:r w:rsidR="00475405" w:rsidRPr="00A26969">
          <w:rPr>
            <w:rFonts w:ascii="Times New Roman" w:hAnsi="Times New Roman" w:cs="Times New Roman"/>
            <w:i/>
            <w:sz w:val="24"/>
            <w:szCs w:val="24"/>
            <w:lang w:val="en-US"/>
          </w:rPr>
          <w:t xml:space="preserve">Nature </w:t>
        </w:r>
      </w:hyperlink>
      <w:hyperlink r:id="rId379">
        <w:r w:rsidR="00475405" w:rsidRPr="00A26969">
          <w:rPr>
            <w:rFonts w:ascii="Times New Roman" w:hAnsi="Times New Roman" w:cs="Times New Roman"/>
            <w:b/>
            <w:sz w:val="24"/>
            <w:szCs w:val="24"/>
            <w:lang w:val="en-US"/>
          </w:rPr>
          <w:t>317</w:t>
        </w:r>
      </w:hyperlink>
      <w:hyperlink r:id="rId380">
        <w:r w:rsidR="00475405" w:rsidRPr="00A26969">
          <w:rPr>
            <w:rFonts w:ascii="Times New Roman" w:hAnsi="Times New Roman" w:cs="Times New Roman"/>
            <w:sz w:val="24"/>
            <w:szCs w:val="24"/>
            <w:lang w:val="en-US"/>
          </w:rPr>
          <w:t>, 806–809 (1985).</w:t>
        </w:r>
      </w:hyperlink>
    </w:p>
    <w:p w14:paraId="0000009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81">
        <w:r w:rsidR="00475405" w:rsidRPr="00A26969">
          <w:rPr>
            <w:rFonts w:ascii="Times New Roman" w:hAnsi="Times New Roman" w:cs="Times New Roman"/>
            <w:sz w:val="24"/>
            <w:szCs w:val="24"/>
            <w:lang w:val="en-US"/>
          </w:rPr>
          <w:t>72.</w:t>
        </w:r>
        <w:r w:rsidR="00475405" w:rsidRPr="00A26969">
          <w:rPr>
            <w:rFonts w:ascii="Times New Roman" w:hAnsi="Times New Roman" w:cs="Times New Roman"/>
            <w:sz w:val="24"/>
            <w:szCs w:val="24"/>
            <w:lang w:val="en-US"/>
          </w:rPr>
          <w:tab/>
          <w:t xml:space="preserve">Nehlich, O. &amp; Richards, M. P. Establishing collagen quality criteria for sulphur isotope analysis of archaeological bone collagen. </w:t>
        </w:r>
      </w:hyperlink>
      <w:hyperlink r:id="rId382">
        <w:r w:rsidR="00475405" w:rsidRPr="00A26969">
          <w:rPr>
            <w:rFonts w:ascii="Times New Roman" w:hAnsi="Times New Roman" w:cs="Times New Roman"/>
            <w:i/>
            <w:sz w:val="24"/>
            <w:szCs w:val="24"/>
            <w:lang w:val="en-US"/>
          </w:rPr>
          <w:t xml:space="preserve">Archaeol. Anthropol. Sci. </w:t>
        </w:r>
      </w:hyperlink>
      <w:hyperlink r:id="rId383">
        <w:r w:rsidR="00475405" w:rsidRPr="00A26969">
          <w:rPr>
            <w:rFonts w:ascii="Times New Roman" w:hAnsi="Times New Roman" w:cs="Times New Roman"/>
            <w:b/>
            <w:sz w:val="24"/>
            <w:szCs w:val="24"/>
            <w:lang w:val="en-US"/>
          </w:rPr>
          <w:t>1</w:t>
        </w:r>
      </w:hyperlink>
      <w:hyperlink r:id="rId384">
        <w:r w:rsidR="00475405" w:rsidRPr="00A26969">
          <w:rPr>
            <w:rFonts w:ascii="Times New Roman" w:hAnsi="Times New Roman" w:cs="Times New Roman"/>
            <w:sz w:val="24"/>
            <w:szCs w:val="24"/>
            <w:lang w:val="en-US"/>
          </w:rPr>
          <w:t>, 59–75 (2009).</w:t>
        </w:r>
      </w:hyperlink>
    </w:p>
    <w:p w14:paraId="0000009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85">
        <w:r w:rsidR="00475405" w:rsidRPr="00A26969">
          <w:rPr>
            <w:rFonts w:ascii="Times New Roman" w:hAnsi="Times New Roman" w:cs="Times New Roman"/>
            <w:sz w:val="24"/>
            <w:szCs w:val="24"/>
            <w:lang w:val="en-US"/>
          </w:rPr>
          <w:t>73.</w:t>
        </w:r>
        <w:r w:rsidR="00475405" w:rsidRPr="00A26969">
          <w:rPr>
            <w:rFonts w:ascii="Times New Roman" w:hAnsi="Times New Roman" w:cs="Times New Roman"/>
            <w:sz w:val="24"/>
            <w:szCs w:val="24"/>
            <w:lang w:val="en-US"/>
          </w:rPr>
          <w:tab/>
          <w:t xml:space="preserve">van Klinken, G. J. Bone Collagen Quality Indicators for Palaeodietary and Radiocarbon Measurements. </w:t>
        </w:r>
      </w:hyperlink>
      <w:hyperlink r:id="rId386">
        <w:r w:rsidR="00475405" w:rsidRPr="00A26969">
          <w:rPr>
            <w:rFonts w:ascii="Times New Roman" w:hAnsi="Times New Roman" w:cs="Times New Roman"/>
            <w:i/>
            <w:sz w:val="24"/>
            <w:szCs w:val="24"/>
            <w:lang w:val="en-US"/>
          </w:rPr>
          <w:t xml:space="preserve">J. Archaeol. Sci. </w:t>
        </w:r>
      </w:hyperlink>
      <w:hyperlink r:id="rId387">
        <w:r w:rsidR="00475405" w:rsidRPr="00A26969">
          <w:rPr>
            <w:rFonts w:ascii="Times New Roman" w:hAnsi="Times New Roman" w:cs="Times New Roman"/>
            <w:b/>
            <w:sz w:val="24"/>
            <w:szCs w:val="24"/>
            <w:lang w:val="en-US"/>
          </w:rPr>
          <w:t>26</w:t>
        </w:r>
      </w:hyperlink>
      <w:hyperlink r:id="rId388">
        <w:r w:rsidR="00475405" w:rsidRPr="00A26969">
          <w:rPr>
            <w:rFonts w:ascii="Times New Roman" w:hAnsi="Times New Roman" w:cs="Times New Roman"/>
            <w:sz w:val="24"/>
            <w:szCs w:val="24"/>
            <w:lang w:val="en-US"/>
          </w:rPr>
          <w:t>, 687–695 (1999).</w:t>
        </w:r>
      </w:hyperlink>
    </w:p>
    <w:p w14:paraId="0000009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89">
        <w:r w:rsidR="00475405" w:rsidRPr="00A26969">
          <w:rPr>
            <w:rFonts w:ascii="Times New Roman" w:hAnsi="Times New Roman" w:cs="Times New Roman"/>
            <w:sz w:val="24"/>
            <w:szCs w:val="24"/>
            <w:lang w:val="en-US"/>
          </w:rPr>
          <w:t>74.</w:t>
        </w:r>
        <w:r w:rsidR="00475405" w:rsidRPr="00A26969">
          <w:rPr>
            <w:rFonts w:ascii="Times New Roman" w:hAnsi="Times New Roman" w:cs="Times New Roman"/>
            <w:sz w:val="24"/>
            <w:szCs w:val="24"/>
            <w:lang w:val="en-US"/>
          </w:rPr>
          <w:tab/>
          <w:t xml:space="preserve">van der Plicht, J., Wijma, S., Aerts, A. T., Pertuisot, M. H. &amp; Meijer, H. A. J. Status report: The Groningen AMS facility. </w:t>
        </w:r>
      </w:hyperlink>
      <w:hyperlink r:id="rId390">
        <w:r w:rsidR="00475405" w:rsidRPr="00A26969">
          <w:rPr>
            <w:rFonts w:ascii="Times New Roman" w:hAnsi="Times New Roman" w:cs="Times New Roman"/>
            <w:i/>
            <w:sz w:val="24"/>
            <w:szCs w:val="24"/>
            <w:lang w:val="en-US"/>
          </w:rPr>
          <w:t xml:space="preserve">Nucl. Instrum. Methods Phys. Res. Sect. B Beam Interact. Mater. At. </w:t>
        </w:r>
      </w:hyperlink>
      <w:hyperlink r:id="rId391">
        <w:r w:rsidR="00475405" w:rsidRPr="00A26969">
          <w:rPr>
            <w:rFonts w:ascii="Times New Roman" w:hAnsi="Times New Roman" w:cs="Times New Roman"/>
            <w:b/>
            <w:sz w:val="24"/>
            <w:szCs w:val="24"/>
            <w:lang w:val="en-US"/>
          </w:rPr>
          <w:t>172</w:t>
        </w:r>
      </w:hyperlink>
      <w:hyperlink r:id="rId392">
        <w:r w:rsidR="00475405" w:rsidRPr="00A26969">
          <w:rPr>
            <w:rFonts w:ascii="Times New Roman" w:hAnsi="Times New Roman" w:cs="Times New Roman"/>
            <w:sz w:val="24"/>
            <w:szCs w:val="24"/>
            <w:lang w:val="en-US"/>
          </w:rPr>
          <w:t>, 58–65 (2000).</w:t>
        </w:r>
      </w:hyperlink>
    </w:p>
    <w:p w14:paraId="0000009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93">
        <w:r w:rsidR="00475405" w:rsidRPr="00A26969">
          <w:rPr>
            <w:rFonts w:ascii="Times New Roman" w:hAnsi="Times New Roman" w:cs="Times New Roman"/>
            <w:sz w:val="24"/>
            <w:szCs w:val="24"/>
            <w:lang w:val="en-US"/>
          </w:rPr>
          <w:t>75.</w:t>
        </w:r>
        <w:r w:rsidR="00475405" w:rsidRPr="00A26969">
          <w:rPr>
            <w:rFonts w:ascii="Times New Roman" w:hAnsi="Times New Roman" w:cs="Times New Roman"/>
            <w:sz w:val="24"/>
            <w:szCs w:val="24"/>
            <w:lang w:val="en-US"/>
          </w:rPr>
          <w:tab/>
          <w:t xml:space="preserve">Prasad, G. V. R., Culp, R. &amp; Cherkinsky, A. δ13C correction to AMS data: Values derived from AMS vs IRMS values. </w:t>
        </w:r>
      </w:hyperlink>
      <w:hyperlink r:id="rId394">
        <w:r w:rsidR="00475405" w:rsidRPr="00A26969">
          <w:rPr>
            <w:rFonts w:ascii="Times New Roman" w:hAnsi="Times New Roman" w:cs="Times New Roman"/>
            <w:i/>
            <w:sz w:val="24"/>
            <w:szCs w:val="24"/>
            <w:lang w:val="en-US"/>
          </w:rPr>
          <w:t xml:space="preserve">Nucl. Instrum. Methods Phys. Res. Sect. B Beam Interact. Mater. At. </w:t>
        </w:r>
      </w:hyperlink>
      <w:hyperlink r:id="rId395">
        <w:r w:rsidR="00475405" w:rsidRPr="00A26969">
          <w:rPr>
            <w:rFonts w:ascii="Times New Roman" w:hAnsi="Times New Roman" w:cs="Times New Roman"/>
            <w:b/>
            <w:sz w:val="24"/>
            <w:szCs w:val="24"/>
            <w:lang w:val="en-US"/>
          </w:rPr>
          <w:t>455</w:t>
        </w:r>
      </w:hyperlink>
      <w:hyperlink r:id="rId396">
        <w:r w:rsidR="00475405" w:rsidRPr="00A26969">
          <w:rPr>
            <w:rFonts w:ascii="Times New Roman" w:hAnsi="Times New Roman" w:cs="Times New Roman"/>
            <w:sz w:val="24"/>
            <w:szCs w:val="24"/>
            <w:lang w:val="en-US"/>
          </w:rPr>
          <w:t>, 244–249 (2019).</w:t>
        </w:r>
      </w:hyperlink>
    </w:p>
    <w:p w14:paraId="0000009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397">
        <w:r w:rsidR="00475405" w:rsidRPr="00A26969">
          <w:rPr>
            <w:rFonts w:ascii="Times New Roman" w:hAnsi="Times New Roman" w:cs="Times New Roman"/>
            <w:sz w:val="24"/>
            <w:szCs w:val="24"/>
            <w:lang w:val="en-US"/>
          </w:rPr>
          <w:t>76.</w:t>
        </w:r>
        <w:r w:rsidR="00475405" w:rsidRPr="00A26969">
          <w:rPr>
            <w:rFonts w:ascii="Times New Roman" w:hAnsi="Times New Roman" w:cs="Times New Roman"/>
            <w:sz w:val="24"/>
            <w:szCs w:val="24"/>
            <w:lang w:val="en-US"/>
          </w:rPr>
          <w:tab/>
          <w:t xml:space="preserve">Pollard, A. M., Pellegrini, M. &amp; Lee-Thorp, J. A. Technical note: Some observations on the conversion of dental enamel δ18Op values to δ18Ow to determine human mobility. </w:t>
        </w:r>
      </w:hyperlink>
      <w:hyperlink r:id="rId398">
        <w:r w:rsidR="00475405" w:rsidRPr="00A26969">
          <w:rPr>
            <w:rFonts w:ascii="Times New Roman" w:hAnsi="Times New Roman" w:cs="Times New Roman"/>
            <w:i/>
            <w:sz w:val="24"/>
            <w:szCs w:val="24"/>
            <w:lang w:val="en-US"/>
          </w:rPr>
          <w:t xml:space="preserve">Am. J. Phys. Anthropol. </w:t>
        </w:r>
      </w:hyperlink>
      <w:hyperlink r:id="rId399">
        <w:r w:rsidR="00475405" w:rsidRPr="00A26969">
          <w:rPr>
            <w:rFonts w:ascii="Times New Roman" w:hAnsi="Times New Roman" w:cs="Times New Roman"/>
            <w:b/>
            <w:sz w:val="24"/>
            <w:szCs w:val="24"/>
            <w:lang w:val="en-US"/>
          </w:rPr>
          <w:t>145</w:t>
        </w:r>
      </w:hyperlink>
      <w:hyperlink r:id="rId400">
        <w:r w:rsidR="00475405" w:rsidRPr="00A26969">
          <w:rPr>
            <w:rFonts w:ascii="Times New Roman" w:hAnsi="Times New Roman" w:cs="Times New Roman"/>
            <w:sz w:val="24"/>
            <w:szCs w:val="24"/>
            <w:lang w:val="en-US"/>
          </w:rPr>
          <w:t>, 499–504 (2011).</w:t>
        </w:r>
      </w:hyperlink>
    </w:p>
    <w:p w14:paraId="0000009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01">
        <w:r w:rsidR="00475405" w:rsidRPr="00A26969">
          <w:rPr>
            <w:rFonts w:ascii="Times New Roman" w:hAnsi="Times New Roman" w:cs="Times New Roman"/>
            <w:sz w:val="24"/>
            <w:szCs w:val="24"/>
            <w:lang w:val="en-US"/>
          </w:rPr>
          <w:t>77.</w:t>
        </w:r>
        <w:r w:rsidR="00475405" w:rsidRPr="00A26969">
          <w:rPr>
            <w:rFonts w:ascii="Times New Roman" w:hAnsi="Times New Roman" w:cs="Times New Roman"/>
            <w:sz w:val="24"/>
            <w:szCs w:val="24"/>
            <w:lang w:val="en-US"/>
          </w:rPr>
          <w:tab/>
          <w:t xml:space="preserve">Chenery, C. A., Pashley, V., Lamb, A. L., Sloane, H. J. &amp; Evans, J. A. The oxygen isotope relationship between the phosphate and structural carbonate fractions of human bioapatite. </w:t>
        </w:r>
      </w:hyperlink>
      <w:hyperlink r:id="rId402">
        <w:r w:rsidR="00475405" w:rsidRPr="00A26969">
          <w:rPr>
            <w:rFonts w:ascii="Times New Roman" w:hAnsi="Times New Roman" w:cs="Times New Roman"/>
            <w:i/>
            <w:sz w:val="24"/>
            <w:szCs w:val="24"/>
            <w:lang w:val="en-US"/>
          </w:rPr>
          <w:t xml:space="preserve">Rapid Commun. Mass Spectrom. </w:t>
        </w:r>
      </w:hyperlink>
      <w:hyperlink r:id="rId403">
        <w:r w:rsidR="00475405" w:rsidRPr="00A26969">
          <w:rPr>
            <w:rFonts w:ascii="Times New Roman" w:hAnsi="Times New Roman" w:cs="Times New Roman"/>
            <w:b/>
            <w:sz w:val="24"/>
            <w:szCs w:val="24"/>
            <w:lang w:val="en-US"/>
          </w:rPr>
          <w:t>26</w:t>
        </w:r>
      </w:hyperlink>
      <w:hyperlink r:id="rId404">
        <w:r w:rsidR="00475405" w:rsidRPr="00A26969">
          <w:rPr>
            <w:rFonts w:ascii="Times New Roman" w:hAnsi="Times New Roman" w:cs="Times New Roman"/>
            <w:sz w:val="24"/>
            <w:szCs w:val="24"/>
            <w:lang w:val="en-US"/>
          </w:rPr>
          <w:t>, 309–319 (2012).</w:t>
        </w:r>
      </w:hyperlink>
    </w:p>
    <w:p w14:paraId="0000009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05">
        <w:r w:rsidR="00475405" w:rsidRPr="00A26969">
          <w:rPr>
            <w:rFonts w:ascii="Times New Roman" w:hAnsi="Times New Roman" w:cs="Times New Roman"/>
            <w:sz w:val="24"/>
            <w:szCs w:val="24"/>
            <w:lang w:val="en-US"/>
          </w:rPr>
          <w:t>78.</w:t>
        </w:r>
        <w:r w:rsidR="00475405" w:rsidRPr="00A26969">
          <w:rPr>
            <w:rFonts w:ascii="Times New Roman" w:hAnsi="Times New Roman" w:cs="Times New Roman"/>
            <w:sz w:val="24"/>
            <w:szCs w:val="24"/>
            <w:lang w:val="en-US"/>
          </w:rPr>
          <w:tab/>
          <w:t xml:space="preserve">Lehn, C., Rossmann, A. &amp; Mayr, C. Stable isotope relationships between apatite phosphate (δ18O), structural carbonate (δ18O, δ13C), and collagen (δ2H, δ13C, δ15N, δ34S) in modern human dentine. </w:t>
        </w:r>
      </w:hyperlink>
      <w:hyperlink r:id="rId406">
        <w:r w:rsidR="00475405" w:rsidRPr="00A26969">
          <w:rPr>
            <w:rFonts w:ascii="Times New Roman" w:hAnsi="Times New Roman" w:cs="Times New Roman"/>
            <w:i/>
            <w:sz w:val="24"/>
            <w:szCs w:val="24"/>
            <w:lang w:val="en-US"/>
          </w:rPr>
          <w:t xml:space="preserve">Rapid Commun. Mass Spectrom. </w:t>
        </w:r>
      </w:hyperlink>
      <w:hyperlink r:id="rId407">
        <w:r w:rsidR="00475405" w:rsidRPr="00A26969">
          <w:rPr>
            <w:rFonts w:ascii="Times New Roman" w:hAnsi="Times New Roman" w:cs="Times New Roman"/>
            <w:b/>
            <w:sz w:val="24"/>
            <w:szCs w:val="24"/>
            <w:lang w:val="en-US"/>
          </w:rPr>
          <w:t>34</w:t>
        </w:r>
      </w:hyperlink>
      <w:hyperlink r:id="rId408">
        <w:r w:rsidR="00475405" w:rsidRPr="00A26969">
          <w:rPr>
            <w:rFonts w:ascii="Times New Roman" w:hAnsi="Times New Roman" w:cs="Times New Roman"/>
            <w:sz w:val="24"/>
            <w:szCs w:val="24"/>
            <w:lang w:val="en-US"/>
          </w:rPr>
          <w:t>, e8674 (2020).</w:t>
        </w:r>
      </w:hyperlink>
    </w:p>
    <w:p w14:paraId="0000009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09">
        <w:r w:rsidR="00475405" w:rsidRPr="00A26969">
          <w:rPr>
            <w:rFonts w:ascii="Times New Roman" w:hAnsi="Times New Roman" w:cs="Times New Roman"/>
            <w:sz w:val="24"/>
            <w:szCs w:val="24"/>
            <w:lang w:val="en-US"/>
          </w:rPr>
          <w:t>79.</w:t>
        </w:r>
        <w:r w:rsidR="00475405" w:rsidRPr="00A26969">
          <w:rPr>
            <w:rFonts w:ascii="Times New Roman" w:hAnsi="Times New Roman" w:cs="Times New Roman"/>
            <w:sz w:val="24"/>
            <w:szCs w:val="24"/>
            <w:lang w:val="en-US"/>
          </w:rPr>
          <w:tab/>
          <w:t xml:space="preserve">R Core Team. </w:t>
        </w:r>
      </w:hyperlink>
      <w:hyperlink r:id="rId410">
        <w:r w:rsidR="00475405" w:rsidRPr="00A26969">
          <w:rPr>
            <w:rFonts w:ascii="Times New Roman" w:hAnsi="Times New Roman" w:cs="Times New Roman"/>
            <w:i/>
            <w:sz w:val="24"/>
            <w:szCs w:val="24"/>
            <w:lang w:val="en-US"/>
          </w:rPr>
          <w:t>R: A Language and Environment for Statistical Computing</w:t>
        </w:r>
      </w:hyperlink>
      <w:hyperlink r:id="rId411">
        <w:r w:rsidR="00475405" w:rsidRPr="00A26969">
          <w:rPr>
            <w:rFonts w:ascii="Times New Roman" w:hAnsi="Times New Roman" w:cs="Times New Roman"/>
            <w:sz w:val="24"/>
            <w:szCs w:val="24"/>
            <w:lang w:val="en-US"/>
          </w:rPr>
          <w:t>. (R Foundation for Statistical Computing, 2021).</w:t>
        </w:r>
      </w:hyperlink>
    </w:p>
    <w:p w14:paraId="0000009E"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12">
        <w:r w:rsidR="00475405" w:rsidRPr="00A26969">
          <w:rPr>
            <w:rFonts w:ascii="Times New Roman" w:hAnsi="Times New Roman" w:cs="Times New Roman"/>
            <w:sz w:val="24"/>
            <w:szCs w:val="24"/>
            <w:lang w:val="en-US"/>
          </w:rPr>
          <w:t>80.</w:t>
        </w:r>
        <w:r w:rsidR="00475405" w:rsidRPr="00A26969">
          <w:rPr>
            <w:rFonts w:ascii="Times New Roman" w:hAnsi="Times New Roman" w:cs="Times New Roman"/>
            <w:sz w:val="24"/>
            <w:szCs w:val="24"/>
            <w:lang w:val="en-US"/>
          </w:rPr>
          <w:tab/>
          <w:t xml:space="preserve">Chang, W., Cheng, J., Allaire, J., Xie, Y. &amp; McPherson, J. Shiny: web application framework for R. </w:t>
        </w:r>
      </w:hyperlink>
      <w:hyperlink r:id="rId413">
        <w:r w:rsidR="00475405" w:rsidRPr="00A26969">
          <w:rPr>
            <w:rFonts w:ascii="Times New Roman" w:hAnsi="Times New Roman" w:cs="Times New Roman"/>
            <w:i/>
            <w:sz w:val="24"/>
            <w:szCs w:val="24"/>
            <w:lang w:val="en-US"/>
          </w:rPr>
          <w:t xml:space="preserve">R Package Version </w:t>
        </w:r>
      </w:hyperlink>
      <w:hyperlink r:id="rId414">
        <w:r w:rsidR="00475405" w:rsidRPr="00A26969">
          <w:rPr>
            <w:rFonts w:ascii="Times New Roman" w:hAnsi="Times New Roman" w:cs="Times New Roman"/>
            <w:b/>
            <w:sz w:val="24"/>
            <w:szCs w:val="24"/>
            <w:lang w:val="en-US"/>
          </w:rPr>
          <w:t>1</w:t>
        </w:r>
      </w:hyperlink>
      <w:hyperlink r:id="rId415">
        <w:r w:rsidR="00475405" w:rsidRPr="00A26969">
          <w:rPr>
            <w:rFonts w:ascii="Times New Roman" w:hAnsi="Times New Roman" w:cs="Times New Roman"/>
            <w:sz w:val="24"/>
            <w:szCs w:val="24"/>
            <w:lang w:val="en-US"/>
          </w:rPr>
          <w:t>, 2017 (2017).</w:t>
        </w:r>
      </w:hyperlink>
    </w:p>
    <w:p w14:paraId="0000009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16">
        <w:r w:rsidR="00475405" w:rsidRPr="00A26969">
          <w:rPr>
            <w:rFonts w:ascii="Times New Roman" w:hAnsi="Times New Roman" w:cs="Times New Roman"/>
            <w:sz w:val="24"/>
            <w:szCs w:val="24"/>
            <w:lang w:val="en-US"/>
          </w:rPr>
          <w:t>81.</w:t>
        </w:r>
        <w:r w:rsidR="00475405" w:rsidRPr="00A26969">
          <w:rPr>
            <w:rFonts w:ascii="Times New Roman" w:hAnsi="Times New Roman" w:cs="Times New Roman"/>
            <w:sz w:val="24"/>
            <w:szCs w:val="24"/>
            <w:lang w:val="en-US"/>
          </w:rPr>
          <w:tab/>
          <w:t xml:space="preserve">Cocozza, C., Fernandes, R., Ughi, A., Groß, M. &amp; Alexander, M. M. Investigating infant feeding strategies at Roman Bainesse through Bayesian modelling of incremental dentine isotopic data. </w:t>
        </w:r>
      </w:hyperlink>
      <w:hyperlink r:id="rId417">
        <w:r w:rsidR="00475405" w:rsidRPr="00A26969">
          <w:rPr>
            <w:rFonts w:ascii="Times New Roman" w:hAnsi="Times New Roman" w:cs="Times New Roman"/>
            <w:i/>
            <w:sz w:val="24"/>
            <w:szCs w:val="24"/>
            <w:lang w:val="en-US"/>
          </w:rPr>
          <w:t xml:space="preserve">Int. J. Osteoarchaeol. </w:t>
        </w:r>
      </w:hyperlink>
      <w:hyperlink r:id="rId418">
        <w:r w:rsidR="00475405" w:rsidRPr="00A26969">
          <w:rPr>
            <w:rFonts w:ascii="Times New Roman" w:hAnsi="Times New Roman" w:cs="Times New Roman"/>
            <w:b/>
            <w:sz w:val="24"/>
            <w:szCs w:val="24"/>
            <w:lang w:val="en-US"/>
          </w:rPr>
          <w:t>31</w:t>
        </w:r>
      </w:hyperlink>
      <w:hyperlink r:id="rId419">
        <w:r w:rsidR="00475405" w:rsidRPr="00A26969">
          <w:rPr>
            <w:rFonts w:ascii="Times New Roman" w:hAnsi="Times New Roman" w:cs="Times New Roman"/>
            <w:sz w:val="24"/>
            <w:szCs w:val="24"/>
            <w:lang w:val="en-US"/>
          </w:rPr>
          <w:t>, 429–439 (2021).</w:t>
        </w:r>
      </w:hyperlink>
    </w:p>
    <w:p w14:paraId="000000A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20">
        <w:r w:rsidR="00475405" w:rsidRPr="00A26969">
          <w:rPr>
            <w:rFonts w:ascii="Times New Roman" w:hAnsi="Times New Roman" w:cs="Times New Roman"/>
            <w:sz w:val="24"/>
            <w:szCs w:val="24"/>
            <w:lang w:val="en-US"/>
          </w:rPr>
          <w:t>82.</w:t>
        </w:r>
        <w:r w:rsidR="00475405" w:rsidRPr="00A26969">
          <w:rPr>
            <w:rFonts w:ascii="Times New Roman" w:hAnsi="Times New Roman" w:cs="Times New Roman"/>
            <w:sz w:val="24"/>
            <w:szCs w:val="24"/>
            <w:lang w:val="en-US"/>
          </w:rPr>
          <w:tab/>
          <w:t xml:space="preserve">Sołtysiak, A. &amp; Fernandes, R. Much ado about nothing: assessing the impact of the 4.2 kya event on human subsistence patterns in northern Mesopotamia using stable isotope analysis. </w:t>
        </w:r>
      </w:hyperlink>
      <w:hyperlink r:id="rId421">
        <w:r w:rsidR="00475405" w:rsidRPr="00A26969">
          <w:rPr>
            <w:rFonts w:ascii="Times New Roman" w:hAnsi="Times New Roman" w:cs="Times New Roman"/>
            <w:i/>
            <w:sz w:val="24"/>
            <w:szCs w:val="24"/>
            <w:lang w:val="en-US"/>
          </w:rPr>
          <w:t xml:space="preserve">Antiquity </w:t>
        </w:r>
      </w:hyperlink>
      <w:hyperlink r:id="rId422">
        <w:r w:rsidR="00475405" w:rsidRPr="00A26969">
          <w:rPr>
            <w:rFonts w:ascii="Times New Roman" w:hAnsi="Times New Roman" w:cs="Times New Roman"/>
            <w:b/>
            <w:sz w:val="24"/>
            <w:szCs w:val="24"/>
            <w:lang w:val="en-US"/>
          </w:rPr>
          <w:t>95</w:t>
        </w:r>
      </w:hyperlink>
      <w:hyperlink r:id="rId423">
        <w:r w:rsidR="00475405" w:rsidRPr="00A26969">
          <w:rPr>
            <w:rFonts w:ascii="Times New Roman" w:hAnsi="Times New Roman" w:cs="Times New Roman"/>
            <w:sz w:val="24"/>
            <w:szCs w:val="24"/>
            <w:lang w:val="en-US"/>
          </w:rPr>
          <w:t>, 1145–1160 (2021).</w:t>
        </w:r>
      </w:hyperlink>
    </w:p>
    <w:p w14:paraId="000000A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24">
        <w:r w:rsidR="00475405" w:rsidRPr="00A26969">
          <w:rPr>
            <w:rFonts w:ascii="Times New Roman" w:hAnsi="Times New Roman" w:cs="Times New Roman"/>
            <w:sz w:val="24"/>
            <w:szCs w:val="24"/>
            <w:lang w:val="en-US"/>
          </w:rPr>
          <w:t>83.</w:t>
        </w:r>
        <w:r w:rsidR="00475405" w:rsidRPr="00A26969">
          <w:rPr>
            <w:rFonts w:ascii="Times New Roman" w:hAnsi="Times New Roman" w:cs="Times New Roman"/>
            <w:sz w:val="24"/>
            <w:szCs w:val="24"/>
            <w:lang w:val="en-US"/>
          </w:rPr>
          <w:tab/>
          <w:t xml:space="preserve">Bonafini, M., Pellegrini, M., Ditchfield, P. &amp; Pollard, A. M. Investigation of the ‘canopy effect’ in the isotope ecology of temperate woodlands. </w:t>
        </w:r>
      </w:hyperlink>
      <w:hyperlink r:id="rId425">
        <w:r w:rsidR="00475405" w:rsidRPr="00A26969">
          <w:rPr>
            <w:rFonts w:ascii="Times New Roman" w:hAnsi="Times New Roman" w:cs="Times New Roman"/>
            <w:i/>
            <w:sz w:val="24"/>
            <w:szCs w:val="24"/>
            <w:lang w:val="en-US"/>
          </w:rPr>
          <w:t xml:space="preserve">J. Archaeol. Sci. </w:t>
        </w:r>
      </w:hyperlink>
      <w:hyperlink r:id="rId426">
        <w:r w:rsidR="00475405" w:rsidRPr="00A26969">
          <w:rPr>
            <w:rFonts w:ascii="Times New Roman" w:hAnsi="Times New Roman" w:cs="Times New Roman"/>
            <w:b/>
            <w:sz w:val="24"/>
            <w:szCs w:val="24"/>
            <w:lang w:val="en-US"/>
          </w:rPr>
          <w:t>40</w:t>
        </w:r>
      </w:hyperlink>
      <w:hyperlink r:id="rId427">
        <w:r w:rsidR="00475405" w:rsidRPr="00A26969">
          <w:rPr>
            <w:rFonts w:ascii="Times New Roman" w:hAnsi="Times New Roman" w:cs="Times New Roman"/>
            <w:sz w:val="24"/>
            <w:szCs w:val="24"/>
            <w:lang w:val="en-US"/>
          </w:rPr>
          <w:t>, 3926–3935 (2013).</w:t>
        </w:r>
      </w:hyperlink>
    </w:p>
    <w:p w14:paraId="000000A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28">
        <w:r w:rsidR="00475405" w:rsidRPr="00A26969">
          <w:rPr>
            <w:rFonts w:ascii="Times New Roman" w:hAnsi="Times New Roman" w:cs="Times New Roman"/>
            <w:sz w:val="24"/>
            <w:szCs w:val="24"/>
            <w:lang w:val="en-US"/>
          </w:rPr>
          <w:t>84.</w:t>
        </w:r>
        <w:r w:rsidR="00475405" w:rsidRPr="00A26969">
          <w:rPr>
            <w:rFonts w:ascii="Times New Roman" w:hAnsi="Times New Roman" w:cs="Times New Roman"/>
            <w:sz w:val="24"/>
            <w:szCs w:val="24"/>
            <w:lang w:val="en-US"/>
          </w:rPr>
          <w:tab/>
          <w:t xml:space="preserve">Montanari, M. </w:t>
        </w:r>
      </w:hyperlink>
      <w:hyperlink r:id="rId429">
        <w:r w:rsidR="00475405" w:rsidRPr="00A26969">
          <w:rPr>
            <w:rFonts w:ascii="Times New Roman" w:hAnsi="Times New Roman" w:cs="Times New Roman"/>
            <w:i/>
            <w:sz w:val="24"/>
            <w:szCs w:val="24"/>
            <w:lang w:val="en-US"/>
          </w:rPr>
          <w:t>Alimentazione e cultura nel Medioevo</w:t>
        </w:r>
      </w:hyperlink>
      <w:hyperlink r:id="rId430">
        <w:r w:rsidR="00475405" w:rsidRPr="00A26969">
          <w:rPr>
            <w:rFonts w:ascii="Times New Roman" w:hAnsi="Times New Roman" w:cs="Times New Roman"/>
            <w:sz w:val="24"/>
            <w:szCs w:val="24"/>
            <w:lang w:val="en-US"/>
          </w:rPr>
          <w:t>. (Laterza, 1988).</w:t>
        </w:r>
      </w:hyperlink>
    </w:p>
    <w:p w14:paraId="000000A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31">
        <w:r w:rsidR="00475405" w:rsidRPr="00A26969">
          <w:rPr>
            <w:rFonts w:ascii="Times New Roman" w:hAnsi="Times New Roman" w:cs="Times New Roman"/>
            <w:sz w:val="24"/>
            <w:szCs w:val="24"/>
            <w:lang w:val="en-US"/>
          </w:rPr>
          <w:t>85.</w:t>
        </w:r>
        <w:r w:rsidR="00475405" w:rsidRPr="00A26969">
          <w:rPr>
            <w:rFonts w:ascii="Times New Roman" w:hAnsi="Times New Roman" w:cs="Times New Roman"/>
            <w:sz w:val="24"/>
            <w:szCs w:val="24"/>
            <w:lang w:val="en-US"/>
          </w:rPr>
          <w:tab/>
          <w:t xml:space="preserve">Castiglioni, E. &amp; Rottoli, M. Broomcorn millet, foxtail millet and sorghum in north Italian Early Medieval sites. </w:t>
        </w:r>
      </w:hyperlink>
      <w:hyperlink r:id="rId432">
        <w:r w:rsidR="00475405" w:rsidRPr="00A26969">
          <w:rPr>
            <w:rFonts w:ascii="Times New Roman" w:hAnsi="Times New Roman" w:cs="Times New Roman"/>
            <w:i/>
            <w:sz w:val="24"/>
            <w:szCs w:val="24"/>
            <w:lang w:val="en-US"/>
          </w:rPr>
          <w:t xml:space="preserve">Post-Class. Archaeol. </w:t>
        </w:r>
      </w:hyperlink>
      <w:hyperlink r:id="rId433">
        <w:r w:rsidR="00475405" w:rsidRPr="00A26969">
          <w:rPr>
            <w:rFonts w:ascii="Times New Roman" w:hAnsi="Times New Roman" w:cs="Times New Roman"/>
            <w:b/>
            <w:sz w:val="24"/>
            <w:szCs w:val="24"/>
            <w:lang w:val="en-US"/>
          </w:rPr>
          <w:t>3</w:t>
        </w:r>
      </w:hyperlink>
      <w:hyperlink r:id="rId434">
        <w:r w:rsidR="00475405" w:rsidRPr="00A26969">
          <w:rPr>
            <w:rFonts w:ascii="Times New Roman" w:hAnsi="Times New Roman" w:cs="Times New Roman"/>
            <w:sz w:val="24"/>
            <w:szCs w:val="24"/>
            <w:lang w:val="en-US"/>
          </w:rPr>
          <w:t>, 131–144 (2013).</w:t>
        </w:r>
      </w:hyperlink>
    </w:p>
    <w:p w14:paraId="000000A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35">
        <w:r w:rsidR="00475405" w:rsidRPr="00A26969">
          <w:rPr>
            <w:rFonts w:ascii="Times New Roman" w:hAnsi="Times New Roman" w:cs="Times New Roman"/>
            <w:sz w:val="24"/>
            <w:szCs w:val="24"/>
            <w:lang w:val="en-US"/>
          </w:rPr>
          <w:t>86.</w:t>
        </w:r>
        <w:r w:rsidR="00475405" w:rsidRPr="00A26969">
          <w:rPr>
            <w:rFonts w:ascii="Times New Roman" w:hAnsi="Times New Roman" w:cs="Times New Roman"/>
            <w:sz w:val="24"/>
            <w:szCs w:val="24"/>
            <w:lang w:val="en-US"/>
          </w:rPr>
          <w:tab/>
          <w:t xml:space="preserve">Rippon, S., Wainwright, A. &amp; Smart, C. Farming Regions in Medieval England: The Archaeobotanical and Zooarchaeological Evidence. </w:t>
        </w:r>
      </w:hyperlink>
      <w:hyperlink r:id="rId436">
        <w:r w:rsidR="00475405" w:rsidRPr="00A26969">
          <w:rPr>
            <w:rFonts w:ascii="Times New Roman" w:hAnsi="Times New Roman" w:cs="Times New Roman"/>
            <w:i/>
            <w:sz w:val="24"/>
            <w:szCs w:val="24"/>
            <w:lang w:val="en-US"/>
          </w:rPr>
          <w:t xml:space="preserve">Mediev. Archaeol. </w:t>
        </w:r>
      </w:hyperlink>
      <w:hyperlink r:id="rId437">
        <w:r w:rsidR="00475405" w:rsidRPr="00A26969">
          <w:rPr>
            <w:rFonts w:ascii="Times New Roman" w:hAnsi="Times New Roman" w:cs="Times New Roman"/>
            <w:b/>
            <w:sz w:val="24"/>
            <w:szCs w:val="24"/>
            <w:lang w:val="en-US"/>
          </w:rPr>
          <w:t>58</w:t>
        </w:r>
      </w:hyperlink>
      <w:hyperlink r:id="rId438">
        <w:r w:rsidR="00475405" w:rsidRPr="00A26969">
          <w:rPr>
            <w:rFonts w:ascii="Times New Roman" w:hAnsi="Times New Roman" w:cs="Times New Roman"/>
            <w:sz w:val="24"/>
            <w:szCs w:val="24"/>
            <w:lang w:val="en-US"/>
          </w:rPr>
          <w:t>, 195–255 (2014).</w:t>
        </w:r>
      </w:hyperlink>
    </w:p>
    <w:p w14:paraId="000000A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39">
        <w:r w:rsidR="00475405" w:rsidRPr="00A26969">
          <w:rPr>
            <w:rFonts w:ascii="Times New Roman" w:hAnsi="Times New Roman" w:cs="Times New Roman"/>
            <w:sz w:val="24"/>
            <w:szCs w:val="24"/>
            <w:lang w:val="en-US"/>
          </w:rPr>
          <w:t>87.</w:t>
        </w:r>
        <w:r w:rsidR="00475405" w:rsidRPr="00A26969">
          <w:rPr>
            <w:rFonts w:ascii="Times New Roman" w:hAnsi="Times New Roman" w:cs="Times New Roman"/>
            <w:sz w:val="24"/>
            <w:szCs w:val="24"/>
            <w:lang w:val="en-US"/>
          </w:rPr>
          <w:tab/>
          <w:t xml:space="preserve">Lewit, T. Pigs, presses and pastoralism: farming in the fifth to sixth centuries AD: Farming in the fifth to sixth centuries. </w:t>
        </w:r>
      </w:hyperlink>
      <w:hyperlink r:id="rId440">
        <w:r w:rsidR="00475405" w:rsidRPr="00A26969">
          <w:rPr>
            <w:rFonts w:ascii="Times New Roman" w:hAnsi="Times New Roman" w:cs="Times New Roman"/>
            <w:i/>
            <w:sz w:val="24"/>
            <w:szCs w:val="24"/>
            <w:lang w:val="en-US"/>
          </w:rPr>
          <w:t xml:space="preserve">Early Mediev. Eur. </w:t>
        </w:r>
      </w:hyperlink>
      <w:hyperlink r:id="rId441">
        <w:r w:rsidR="00475405" w:rsidRPr="00A26969">
          <w:rPr>
            <w:rFonts w:ascii="Times New Roman" w:hAnsi="Times New Roman" w:cs="Times New Roman"/>
            <w:b/>
            <w:sz w:val="24"/>
            <w:szCs w:val="24"/>
            <w:lang w:val="en-US"/>
          </w:rPr>
          <w:t>17</w:t>
        </w:r>
      </w:hyperlink>
      <w:hyperlink r:id="rId442">
        <w:r w:rsidR="00475405" w:rsidRPr="00A26969">
          <w:rPr>
            <w:rFonts w:ascii="Times New Roman" w:hAnsi="Times New Roman" w:cs="Times New Roman"/>
            <w:sz w:val="24"/>
            <w:szCs w:val="24"/>
            <w:lang w:val="en-US"/>
          </w:rPr>
          <w:t>, 77–91 (2009).</w:t>
        </w:r>
      </w:hyperlink>
    </w:p>
    <w:p w14:paraId="000000A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43">
        <w:r w:rsidR="00475405" w:rsidRPr="00A26969">
          <w:rPr>
            <w:rFonts w:ascii="Times New Roman" w:hAnsi="Times New Roman" w:cs="Times New Roman"/>
            <w:sz w:val="24"/>
            <w:szCs w:val="24"/>
            <w:lang w:val="en-US"/>
          </w:rPr>
          <w:t>88.</w:t>
        </w:r>
        <w:r w:rsidR="00475405" w:rsidRPr="00A26969">
          <w:rPr>
            <w:rFonts w:ascii="Times New Roman" w:hAnsi="Times New Roman" w:cs="Times New Roman"/>
            <w:sz w:val="24"/>
            <w:szCs w:val="24"/>
            <w:lang w:val="en-US"/>
          </w:rPr>
          <w:tab/>
          <w:t xml:space="preserve">MacKinnon, M. Consistency and change: zooarchaeological investigation of Late Antique diets and husbandry techniques in the Mediterranean region. </w:t>
        </w:r>
      </w:hyperlink>
      <w:hyperlink r:id="rId444">
        <w:r w:rsidR="00475405" w:rsidRPr="00A26969">
          <w:rPr>
            <w:rFonts w:ascii="Times New Roman" w:hAnsi="Times New Roman" w:cs="Times New Roman"/>
            <w:i/>
            <w:sz w:val="24"/>
            <w:szCs w:val="24"/>
            <w:lang w:val="en-US"/>
          </w:rPr>
          <w:t xml:space="preserve">Antiq. Tardive </w:t>
        </w:r>
      </w:hyperlink>
      <w:hyperlink r:id="rId445">
        <w:r w:rsidR="00475405" w:rsidRPr="00A26969">
          <w:rPr>
            <w:rFonts w:ascii="Times New Roman" w:hAnsi="Times New Roman" w:cs="Times New Roman"/>
            <w:b/>
            <w:sz w:val="24"/>
            <w:szCs w:val="24"/>
            <w:lang w:val="en-US"/>
          </w:rPr>
          <w:t>27</w:t>
        </w:r>
      </w:hyperlink>
      <w:hyperlink r:id="rId446">
        <w:r w:rsidR="00475405" w:rsidRPr="00A26969">
          <w:rPr>
            <w:rFonts w:ascii="Times New Roman" w:hAnsi="Times New Roman" w:cs="Times New Roman"/>
            <w:sz w:val="24"/>
            <w:szCs w:val="24"/>
            <w:lang w:val="en-US"/>
          </w:rPr>
          <w:t>, 135–148 (2019).</w:t>
        </w:r>
      </w:hyperlink>
    </w:p>
    <w:p w14:paraId="000000A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47">
        <w:r w:rsidR="00475405" w:rsidRPr="00A26969">
          <w:rPr>
            <w:rFonts w:ascii="Times New Roman" w:hAnsi="Times New Roman" w:cs="Times New Roman"/>
            <w:sz w:val="24"/>
            <w:szCs w:val="24"/>
            <w:lang w:val="en-US"/>
          </w:rPr>
          <w:t>89.</w:t>
        </w:r>
        <w:r w:rsidR="00475405" w:rsidRPr="00A26969">
          <w:rPr>
            <w:rFonts w:ascii="Times New Roman" w:hAnsi="Times New Roman" w:cs="Times New Roman"/>
            <w:sz w:val="24"/>
            <w:szCs w:val="24"/>
            <w:lang w:val="en-US"/>
          </w:rPr>
          <w:tab/>
          <w:t xml:space="preserve">Salvadori, F. The transition from late antiquity to early Middle Ages in Italy. A zooarchaeological perspective. </w:t>
        </w:r>
      </w:hyperlink>
      <w:hyperlink r:id="rId448">
        <w:r w:rsidR="00475405" w:rsidRPr="00A26969">
          <w:rPr>
            <w:rFonts w:ascii="Times New Roman" w:hAnsi="Times New Roman" w:cs="Times New Roman"/>
            <w:i/>
            <w:sz w:val="24"/>
            <w:szCs w:val="24"/>
            <w:lang w:val="en-US"/>
          </w:rPr>
          <w:t xml:space="preserve">Quat. Int. </w:t>
        </w:r>
      </w:hyperlink>
      <w:hyperlink r:id="rId449">
        <w:r w:rsidR="00475405" w:rsidRPr="00A26969">
          <w:rPr>
            <w:rFonts w:ascii="Times New Roman" w:hAnsi="Times New Roman" w:cs="Times New Roman"/>
            <w:b/>
            <w:sz w:val="24"/>
            <w:szCs w:val="24"/>
            <w:lang w:val="en-US"/>
          </w:rPr>
          <w:t>499</w:t>
        </w:r>
      </w:hyperlink>
      <w:hyperlink r:id="rId450">
        <w:r w:rsidR="00475405" w:rsidRPr="00A26969">
          <w:rPr>
            <w:rFonts w:ascii="Times New Roman" w:hAnsi="Times New Roman" w:cs="Times New Roman"/>
            <w:sz w:val="24"/>
            <w:szCs w:val="24"/>
            <w:lang w:val="en-US"/>
          </w:rPr>
          <w:t>, 35–48 (2019).</w:t>
        </w:r>
      </w:hyperlink>
    </w:p>
    <w:p w14:paraId="000000A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51">
        <w:r w:rsidR="00475405" w:rsidRPr="00A26969">
          <w:rPr>
            <w:rFonts w:ascii="Times New Roman" w:hAnsi="Times New Roman" w:cs="Times New Roman"/>
            <w:sz w:val="24"/>
            <w:szCs w:val="24"/>
            <w:lang w:val="en-US"/>
          </w:rPr>
          <w:t>90.</w:t>
        </w:r>
        <w:r w:rsidR="00475405" w:rsidRPr="00A26969">
          <w:rPr>
            <w:rFonts w:ascii="Times New Roman" w:hAnsi="Times New Roman" w:cs="Times New Roman"/>
            <w:sz w:val="24"/>
            <w:szCs w:val="24"/>
            <w:lang w:val="en-US"/>
          </w:rPr>
          <w:tab/>
          <w:t xml:space="preserve">Witcher, R. Agricultural Production in Roman Italy. in </w:t>
        </w:r>
      </w:hyperlink>
      <w:hyperlink r:id="rId452">
        <w:r w:rsidR="00475405" w:rsidRPr="00A26969">
          <w:rPr>
            <w:rFonts w:ascii="Times New Roman" w:hAnsi="Times New Roman" w:cs="Times New Roman"/>
            <w:i/>
            <w:sz w:val="24"/>
            <w:szCs w:val="24"/>
            <w:lang w:val="en-US"/>
          </w:rPr>
          <w:t>A Companion to Roman Italy</w:t>
        </w:r>
      </w:hyperlink>
      <w:hyperlink r:id="rId453">
        <w:r w:rsidR="00475405" w:rsidRPr="00A26969">
          <w:rPr>
            <w:rFonts w:ascii="Times New Roman" w:hAnsi="Times New Roman" w:cs="Times New Roman"/>
            <w:sz w:val="24"/>
            <w:szCs w:val="24"/>
            <w:lang w:val="en-US"/>
          </w:rPr>
          <w:t xml:space="preserve"> (ed. Cooley, A. E.) 459–482 (Wiley, 2016).</w:t>
        </w:r>
      </w:hyperlink>
    </w:p>
    <w:p w14:paraId="000000A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54">
        <w:r w:rsidR="00475405" w:rsidRPr="00A26969">
          <w:rPr>
            <w:rFonts w:ascii="Times New Roman" w:hAnsi="Times New Roman" w:cs="Times New Roman"/>
            <w:sz w:val="24"/>
            <w:szCs w:val="24"/>
            <w:lang w:val="en-US"/>
          </w:rPr>
          <w:t>91.</w:t>
        </w:r>
        <w:r w:rsidR="00475405" w:rsidRPr="00A26969">
          <w:rPr>
            <w:rFonts w:ascii="Times New Roman" w:hAnsi="Times New Roman" w:cs="Times New Roman"/>
            <w:sz w:val="24"/>
            <w:szCs w:val="24"/>
            <w:lang w:val="en-US"/>
          </w:rPr>
          <w:tab/>
          <w:t xml:space="preserve">Pearson, K. L. Nutrition and the Early-Medieval Diet. </w:t>
        </w:r>
      </w:hyperlink>
      <w:hyperlink r:id="rId455">
        <w:r w:rsidR="00475405" w:rsidRPr="00A26969">
          <w:rPr>
            <w:rFonts w:ascii="Times New Roman" w:hAnsi="Times New Roman" w:cs="Times New Roman"/>
            <w:i/>
            <w:sz w:val="24"/>
            <w:szCs w:val="24"/>
            <w:lang w:val="en-US"/>
          </w:rPr>
          <w:t xml:space="preserve">Speculum </w:t>
        </w:r>
      </w:hyperlink>
      <w:hyperlink r:id="rId456">
        <w:r w:rsidR="00475405" w:rsidRPr="00A26969">
          <w:rPr>
            <w:rFonts w:ascii="Times New Roman" w:hAnsi="Times New Roman" w:cs="Times New Roman"/>
            <w:b/>
            <w:sz w:val="24"/>
            <w:szCs w:val="24"/>
            <w:lang w:val="en-US"/>
          </w:rPr>
          <w:t>72</w:t>
        </w:r>
      </w:hyperlink>
      <w:hyperlink r:id="rId457">
        <w:r w:rsidR="00475405" w:rsidRPr="00A26969">
          <w:rPr>
            <w:rFonts w:ascii="Times New Roman" w:hAnsi="Times New Roman" w:cs="Times New Roman"/>
            <w:sz w:val="24"/>
            <w:szCs w:val="24"/>
            <w:lang w:val="en-US"/>
          </w:rPr>
          <w:t>, 1–32 (1997).</w:t>
        </w:r>
      </w:hyperlink>
    </w:p>
    <w:p w14:paraId="000000A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58">
        <w:r w:rsidR="00475405" w:rsidRPr="00A26969">
          <w:rPr>
            <w:rFonts w:ascii="Times New Roman" w:hAnsi="Times New Roman" w:cs="Times New Roman"/>
            <w:sz w:val="24"/>
            <w:szCs w:val="24"/>
            <w:lang w:val="en-US"/>
          </w:rPr>
          <w:t>92.</w:t>
        </w:r>
        <w:r w:rsidR="00475405" w:rsidRPr="00A26969">
          <w:rPr>
            <w:rFonts w:ascii="Times New Roman" w:hAnsi="Times New Roman" w:cs="Times New Roman"/>
            <w:sz w:val="24"/>
            <w:szCs w:val="24"/>
            <w:lang w:val="en-US"/>
          </w:rPr>
          <w:tab/>
          <w:t xml:space="preserve">Salesse, K. </w:t>
        </w:r>
      </w:hyperlink>
      <w:hyperlink r:id="rId459">
        <w:r w:rsidR="00475405" w:rsidRPr="00A26969">
          <w:rPr>
            <w:rFonts w:ascii="Times New Roman" w:hAnsi="Times New Roman" w:cs="Times New Roman"/>
            <w:i/>
            <w:sz w:val="24"/>
            <w:szCs w:val="24"/>
            <w:lang w:val="en-US"/>
          </w:rPr>
          <w:t>et al.</w:t>
        </w:r>
      </w:hyperlink>
      <w:hyperlink r:id="rId460">
        <w:r w:rsidR="00475405" w:rsidRPr="00A26969">
          <w:rPr>
            <w:rFonts w:ascii="Times New Roman" w:hAnsi="Times New Roman" w:cs="Times New Roman"/>
            <w:sz w:val="24"/>
            <w:szCs w:val="24"/>
            <w:lang w:val="en-US"/>
          </w:rPr>
          <w:t xml:space="preserve"> IsoArcH.eu: An open-access and collaborative isotope database for bioarchaeological samples from the Graeco-Roman world and its margins. </w:t>
        </w:r>
      </w:hyperlink>
      <w:hyperlink r:id="rId461">
        <w:r w:rsidR="00475405" w:rsidRPr="00A26969">
          <w:rPr>
            <w:rFonts w:ascii="Times New Roman" w:hAnsi="Times New Roman" w:cs="Times New Roman"/>
            <w:i/>
            <w:sz w:val="24"/>
            <w:szCs w:val="24"/>
            <w:lang w:val="en-US"/>
          </w:rPr>
          <w:t xml:space="preserve">J. Archaeol. Sci. Rep. </w:t>
        </w:r>
      </w:hyperlink>
      <w:hyperlink r:id="rId462">
        <w:r w:rsidR="00475405" w:rsidRPr="00A26969">
          <w:rPr>
            <w:rFonts w:ascii="Times New Roman" w:hAnsi="Times New Roman" w:cs="Times New Roman"/>
            <w:b/>
            <w:sz w:val="24"/>
            <w:szCs w:val="24"/>
            <w:lang w:val="en-US"/>
          </w:rPr>
          <w:t>19</w:t>
        </w:r>
      </w:hyperlink>
      <w:hyperlink r:id="rId463">
        <w:r w:rsidR="00475405" w:rsidRPr="00A26969">
          <w:rPr>
            <w:rFonts w:ascii="Times New Roman" w:hAnsi="Times New Roman" w:cs="Times New Roman"/>
            <w:sz w:val="24"/>
            <w:szCs w:val="24"/>
            <w:lang w:val="en-US"/>
          </w:rPr>
          <w:t>, 1050–1055 (2018).</w:t>
        </w:r>
      </w:hyperlink>
    </w:p>
    <w:p w14:paraId="000000A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64">
        <w:r w:rsidR="00475405" w:rsidRPr="00A26969">
          <w:rPr>
            <w:rFonts w:ascii="Times New Roman" w:hAnsi="Times New Roman" w:cs="Times New Roman"/>
            <w:sz w:val="24"/>
            <w:szCs w:val="24"/>
            <w:lang w:val="en-US"/>
          </w:rPr>
          <w:t>93.</w:t>
        </w:r>
        <w:r w:rsidR="00475405" w:rsidRPr="00A26969">
          <w:rPr>
            <w:rFonts w:ascii="Times New Roman" w:hAnsi="Times New Roman" w:cs="Times New Roman"/>
            <w:sz w:val="24"/>
            <w:szCs w:val="24"/>
            <w:lang w:val="en-US"/>
          </w:rPr>
          <w:tab/>
          <w:t xml:space="preserve">Winklerová, D. Zooarchaeological and archaeobotanical indicators for aspects of diet in medieval Kingdom of Bohemia. in </w:t>
        </w:r>
      </w:hyperlink>
      <w:hyperlink r:id="rId465">
        <w:r w:rsidR="00475405" w:rsidRPr="00A26969">
          <w:rPr>
            <w:rFonts w:ascii="Times New Roman" w:hAnsi="Times New Roman" w:cs="Times New Roman"/>
            <w:i/>
            <w:sz w:val="24"/>
            <w:szCs w:val="24"/>
            <w:lang w:val="en-US"/>
          </w:rPr>
          <w:t>Food in the Medieval Rural Environment: Processing, Storage, Distribution of Food</w:t>
        </w:r>
      </w:hyperlink>
      <w:hyperlink r:id="rId466">
        <w:r w:rsidR="00475405" w:rsidRPr="00A26969">
          <w:rPr>
            <w:rFonts w:ascii="Times New Roman" w:hAnsi="Times New Roman" w:cs="Times New Roman"/>
            <w:sz w:val="24"/>
            <w:szCs w:val="24"/>
            <w:lang w:val="en-US"/>
          </w:rPr>
          <w:t xml:space="preserve"> (eds. Klápšte, J. &amp; Sommer, P.) 421–429 (Brepols Publishers, 2011).</w:t>
        </w:r>
      </w:hyperlink>
    </w:p>
    <w:p w14:paraId="000000A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67">
        <w:r w:rsidR="00475405" w:rsidRPr="00A26969">
          <w:rPr>
            <w:rFonts w:ascii="Times New Roman" w:hAnsi="Times New Roman" w:cs="Times New Roman"/>
            <w:sz w:val="24"/>
            <w:szCs w:val="24"/>
            <w:lang w:val="en-US"/>
          </w:rPr>
          <w:t>94.</w:t>
        </w:r>
        <w:r w:rsidR="00475405" w:rsidRPr="00A26969">
          <w:rPr>
            <w:rFonts w:ascii="Times New Roman" w:hAnsi="Times New Roman" w:cs="Times New Roman"/>
            <w:sz w:val="24"/>
            <w:szCs w:val="24"/>
            <w:lang w:val="en-US"/>
          </w:rPr>
          <w:tab/>
          <w:t xml:space="preserve">Gyulai, F. The history of broomcorn millet (Panicum miliaceum L.) In the Carpathian-basin in the mirror of archaeobotanical remains II. From the roman age until the late medieval age. </w:t>
        </w:r>
      </w:hyperlink>
      <w:hyperlink r:id="rId468">
        <w:r w:rsidR="00475405" w:rsidRPr="00A26969">
          <w:rPr>
            <w:rFonts w:ascii="Times New Roman" w:hAnsi="Times New Roman" w:cs="Times New Roman"/>
            <w:i/>
            <w:sz w:val="24"/>
            <w:szCs w:val="24"/>
            <w:lang w:val="en-US"/>
          </w:rPr>
          <w:t xml:space="preserve">Columella J. Agric. Environ. Sci. </w:t>
        </w:r>
      </w:hyperlink>
      <w:hyperlink r:id="rId469">
        <w:r w:rsidR="00475405" w:rsidRPr="00A26969">
          <w:rPr>
            <w:rFonts w:ascii="Times New Roman" w:hAnsi="Times New Roman" w:cs="Times New Roman"/>
            <w:b/>
            <w:sz w:val="24"/>
            <w:szCs w:val="24"/>
            <w:lang w:val="en-US"/>
          </w:rPr>
          <w:t>1</w:t>
        </w:r>
      </w:hyperlink>
      <w:hyperlink r:id="rId470">
        <w:r w:rsidR="00475405" w:rsidRPr="00A26969">
          <w:rPr>
            <w:rFonts w:ascii="Times New Roman" w:hAnsi="Times New Roman" w:cs="Times New Roman"/>
            <w:sz w:val="24"/>
            <w:szCs w:val="24"/>
            <w:lang w:val="en-US"/>
          </w:rPr>
          <w:t>, (2014).</w:t>
        </w:r>
      </w:hyperlink>
    </w:p>
    <w:p w14:paraId="000000A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71">
        <w:r w:rsidR="00475405" w:rsidRPr="00A26969">
          <w:rPr>
            <w:rFonts w:ascii="Times New Roman" w:hAnsi="Times New Roman" w:cs="Times New Roman"/>
            <w:sz w:val="24"/>
            <w:szCs w:val="24"/>
            <w:lang w:val="en-US"/>
          </w:rPr>
          <w:t>95.</w:t>
        </w:r>
        <w:r w:rsidR="00475405" w:rsidRPr="00A26969">
          <w:rPr>
            <w:rFonts w:ascii="Times New Roman" w:hAnsi="Times New Roman" w:cs="Times New Roman"/>
            <w:sz w:val="24"/>
            <w:szCs w:val="24"/>
            <w:lang w:val="en-US"/>
          </w:rPr>
          <w:tab/>
          <w:t xml:space="preserve">Iacumin, P., Galli, E., Cavalli, F. &amp; Cecere, L. C4-consumers in southern europe: The case of friuli V.G. (NE-Italy) during early and central middle ages. </w:t>
        </w:r>
      </w:hyperlink>
      <w:hyperlink r:id="rId472">
        <w:r w:rsidR="00475405" w:rsidRPr="00A26969">
          <w:rPr>
            <w:rFonts w:ascii="Times New Roman" w:hAnsi="Times New Roman" w:cs="Times New Roman"/>
            <w:i/>
            <w:sz w:val="24"/>
            <w:szCs w:val="24"/>
            <w:lang w:val="en-US"/>
          </w:rPr>
          <w:t xml:space="preserve">Am. J. Phys. Anthropol. </w:t>
        </w:r>
      </w:hyperlink>
      <w:hyperlink r:id="rId473">
        <w:r w:rsidR="00475405" w:rsidRPr="00A26969">
          <w:rPr>
            <w:rFonts w:ascii="Times New Roman" w:hAnsi="Times New Roman" w:cs="Times New Roman"/>
            <w:b/>
            <w:sz w:val="24"/>
            <w:szCs w:val="24"/>
            <w:lang w:val="en-US"/>
          </w:rPr>
          <w:t>154</w:t>
        </w:r>
      </w:hyperlink>
      <w:hyperlink r:id="rId474">
        <w:r w:rsidR="00475405" w:rsidRPr="00A26969">
          <w:rPr>
            <w:rFonts w:ascii="Times New Roman" w:hAnsi="Times New Roman" w:cs="Times New Roman"/>
            <w:sz w:val="24"/>
            <w:szCs w:val="24"/>
            <w:lang w:val="en-US"/>
          </w:rPr>
          <w:t>, 561–574 (2014).</w:t>
        </w:r>
      </w:hyperlink>
    </w:p>
    <w:p w14:paraId="000000AE"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75">
        <w:r w:rsidR="00475405" w:rsidRPr="00A26969">
          <w:rPr>
            <w:rFonts w:ascii="Times New Roman" w:hAnsi="Times New Roman" w:cs="Times New Roman"/>
            <w:sz w:val="24"/>
            <w:szCs w:val="24"/>
            <w:lang w:val="en-US"/>
          </w:rPr>
          <w:t>96.</w:t>
        </w:r>
        <w:r w:rsidR="00475405" w:rsidRPr="00A26969">
          <w:rPr>
            <w:rFonts w:ascii="Times New Roman" w:hAnsi="Times New Roman" w:cs="Times New Roman"/>
            <w:sz w:val="24"/>
            <w:szCs w:val="24"/>
            <w:lang w:val="en-US"/>
          </w:rPr>
          <w:tab/>
          <w:t xml:space="preserve">Bynum, C. W. </w:t>
        </w:r>
      </w:hyperlink>
      <w:hyperlink r:id="rId476">
        <w:r w:rsidR="00475405" w:rsidRPr="00A26969">
          <w:rPr>
            <w:rFonts w:ascii="Times New Roman" w:hAnsi="Times New Roman" w:cs="Times New Roman"/>
            <w:i/>
            <w:sz w:val="24"/>
            <w:szCs w:val="24"/>
            <w:lang w:val="en-US"/>
          </w:rPr>
          <w:t>Holy feast and holy fast: the religious significance of food to medieval women</w:t>
        </w:r>
      </w:hyperlink>
      <w:hyperlink r:id="rId477">
        <w:r w:rsidR="00475405" w:rsidRPr="00A26969">
          <w:rPr>
            <w:rFonts w:ascii="Times New Roman" w:hAnsi="Times New Roman" w:cs="Times New Roman"/>
            <w:sz w:val="24"/>
            <w:szCs w:val="24"/>
            <w:lang w:val="en-US"/>
          </w:rPr>
          <w:t>. (Univiversity of California Press, 2000).</w:t>
        </w:r>
      </w:hyperlink>
    </w:p>
    <w:p w14:paraId="000000AF"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78">
        <w:r w:rsidR="00475405" w:rsidRPr="00A26969">
          <w:rPr>
            <w:rFonts w:ascii="Times New Roman" w:hAnsi="Times New Roman" w:cs="Times New Roman"/>
            <w:sz w:val="24"/>
            <w:szCs w:val="24"/>
            <w:lang w:val="en-US"/>
          </w:rPr>
          <w:t>97.</w:t>
        </w:r>
        <w:r w:rsidR="00475405" w:rsidRPr="00A26969">
          <w:rPr>
            <w:rFonts w:ascii="Times New Roman" w:hAnsi="Times New Roman" w:cs="Times New Roman"/>
            <w:sz w:val="24"/>
            <w:szCs w:val="24"/>
            <w:lang w:val="en-US"/>
          </w:rPr>
          <w:tab/>
          <w:t xml:space="preserve">Garnsey, P. </w:t>
        </w:r>
      </w:hyperlink>
      <w:hyperlink r:id="rId479">
        <w:r w:rsidR="00475405" w:rsidRPr="00A26969">
          <w:rPr>
            <w:rFonts w:ascii="Times New Roman" w:hAnsi="Times New Roman" w:cs="Times New Roman"/>
            <w:i/>
            <w:sz w:val="24"/>
            <w:szCs w:val="24"/>
            <w:lang w:val="en-US"/>
          </w:rPr>
          <w:t>Food &amp; Society Classical Antiquity</w:t>
        </w:r>
      </w:hyperlink>
      <w:hyperlink r:id="rId480">
        <w:r w:rsidR="00475405" w:rsidRPr="00A26969">
          <w:rPr>
            <w:rFonts w:ascii="Times New Roman" w:hAnsi="Times New Roman" w:cs="Times New Roman"/>
            <w:sz w:val="24"/>
            <w:szCs w:val="24"/>
            <w:lang w:val="en-US"/>
          </w:rPr>
          <w:t>. (Cambridge University Press, 2008).</w:t>
        </w:r>
      </w:hyperlink>
    </w:p>
    <w:p w14:paraId="000000B0"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81">
        <w:r w:rsidR="00475405" w:rsidRPr="00A26969">
          <w:rPr>
            <w:rFonts w:ascii="Times New Roman" w:hAnsi="Times New Roman" w:cs="Times New Roman"/>
            <w:sz w:val="24"/>
            <w:szCs w:val="24"/>
            <w:lang w:val="en-US"/>
          </w:rPr>
          <w:t>98.</w:t>
        </w:r>
        <w:r w:rsidR="00475405" w:rsidRPr="00A26969">
          <w:rPr>
            <w:rFonts w:ascii="Times New Roman" w:hAnsi="Times New Roman" w:cs="Times New Roman"/>
            <w:sz w:val="24"/>
            <w:szCs w:val="24"/>
            <w:lang w:val="en-US"/>
          </w:rPr>
          <w:tab/>
          <w:t xml:space="preserve">James, P. </w:t>
        </w:r>
      </w:hyperlink>
      <w:hyperlink r:id="rId482">
        <w:r w:rsidR="00475405" w:rsidRPr="00A26969">
          <w:rPr>
            <w:rFonts w:ascii="Times New Roman" w:hAnsi="Times New Roman" w:cs="Times New Roman"/>
            <w:i/>
            <w:sz w:val="24"/>
            <w:szCs w:val="24"/>
            <w:lang w:val="en-US"/>
          </w:rPr>
          <w:t>Food Provisions for Ancient Rome: A Supply Chain Approach</w:t>
        </w:r>
      </w:hyperlink>
      <w:hyperlink r:id="rId483">
        <w:r w:rsidR="00475405" w:rsidRPr="00A26969">
          <w:rPr>
            <w:rFonts w:ascii="Times New Roman" w:hAnsi="Times New Roman" w:cs="Times New Roman"/>
            <w:sz w:val="24"/>
            <w:szCs w:val="24"/>
            <w:lang w:val="en-US"/>
          </w:rPr>
          <w:t>. (Routledge).</w:t>
        </w:r>
      </w:hyperlink>
    </w:p>
    <w:p w14:paraId="000000B1"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84">
        <w:r w:rsidR="00475405" w:rsidRPr="00A26969">
          <w:rPr>
            <w:rFonts w:ascii="Times New Roman" w:hAnsi="Times New Roman" w:cs="Times New Roman"/>
            <w:sz w:val="24"/>
            <w:szCs w:val="24"/>
            <w:lang w:val="en-US"/>
          </w:rPr>
          <w:t>99.</w:t>
        </w:r>
        <w:r w:rsidR="00475405" w:rsidRPr="00A26969">
          <w:rPr>
            <w:rFonts w:ascii="Times New Roman" w:hAnsi="Times New Roman" w:cs="Times New Roman"/>
            <w:sz w:val="24"/>
            <w:szCs w:val="24"/>
            <w:lang w:val="en-US"/>
          </w:rPr>
          <w:tab/>
          <w:t xml:space="preserve">Minniti, C. L’approvvigionamento alimentare a Roma nel Medioevo: analisi dei resti faunistici provenienti dalle aree di scavo della Crypta Balbi e di Santa Cecilia. in </w:t>
        </w:r>
      </w:hyperlink>
      <w:hyperlink r:id="rId485">
        <w:r w:rsidR="00475405" w:rsidRPr="00A26969">
          <w:rPr>
            <w:rFonts w:ascii="Times New Roman" w:hAnsi="Times New Roman" w:cs="Times New Roman"/>
            <w:i/>
            <w:sz w:val="24"/>
            <w:szCs w:val="24"/>
            <w:lang w:val="en-US"/>
          </w:rPr>
          <w:t>Atti del III Convegno Nazionale di Archeozoologia</w:t>
        </w:r>
      </w:hyperlink>
      <w:hyperlink r:id="rId486">
        <w:r w:rsidR="00475405" w:rsidRPr="00A26969">
          <w:rPr>
            <w:rFonts w:ascii="Times New Roman" w:hAnsi="Times New Roman" w:cs="Times New Roman"/>
            <w:sz w:val="24"/>
            <w:szCs w:val="24"/>
            <w:lang w:val="en-US"/>
          </w:rPr>
          <w:t xml:space="preserve"> (eds. Fiore, I., Malerba, G. &amp; Chilardi, S.) 469–492 (Istituto poligrafico e Zecca dello Stato, 2005).</w:t>
        </w:r>
      </w:hyperlink>
    </w:p>
    <w:p w14:paraId="000000B2"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87">
        <w:r w:rsidR="00475405" w:rsidRPr="00A26969">
          <w:rPr>
            <w:rFonts w:ascii="Times New Roman" w:hAnsi="Times New Roman" w:cs="Times New Roman"/>
            <w:sz w:val="24"/>
            <w:szCs w:val="24"/>
            <w:lang w:val="en-US"/>
          </w:rPr>
          <w:t>100.</w:t>
        </w:r>
        <w:r w:rsidR="00475405" w:rsidRPr="00A26969">
          <w:rPr>
            <w:rFonts w:ascii="Times New Roman" w:hAnsi="Times New Roman" w:cs="Times New Roman"/>
            <w:sz w:val="24"/>
            <w:szCs w:val="24"/>
            <w:lang w:val="en-US"/>
          </w:rPr>
          <w:tab/>
          <w:t xml:space="preserve">Fernandes, R., Millard, A. R., Brabec, M., Nadeau, M.-J. &amp; Grootes, P. Food Reconstruction Using Isotopic Transferred Signals (FRUITS): A Bayesian Model for Diet Reconstruction. </w:t>
        </w:r>
      </w:hyperlink>
      <w:hyperlink r:id="rId488">
        <w:r w:rsidR="00475405" w:rsidRPr="00A26969">
          <w:rPr>
            <w:rFonts w:ascii="Times New Roman" w:hAnsi="Times New Roman" w:cs="Times New Roman"/>
            <w:i/>
            <w:sz w:val="24"/>
            <w:szCs w:val="24"/>
            <w:lang w:val="en-US"/>
          </w:rPr>
          <w:t xml:space="preserve">PLoS ONE </w:t>
        </w:r>
      </w:hyperlink>
      <w:hyperlink r:id="rId489">
        <w:r w:rsidR="00475405" w:rsidRPr="00A26969">
          <w:rPr>
            <w:rFonts w:ascii="Times New Roman" w:hAnsi="Times New Roman" w:cs="Times New Roman"/>
            <w:b/>
            <w:sz w:val="24"/>
            <w:szCs w:val="24"/>
            <w:lang w:val="en-US"/>
          </w:rPr>
          <w:t>9</w:t>
        </w:r>
      </w:hyperlink>
      <w:hyperlink r:id="rId490">
        <w:r w:rsidR="00475405" w:rsidRPr="00A26969">
          <w:rPr>
            <w:rFonts w:ascii="Times New Roman" w:hAnsi="Times New Roman" w:cs="Times New Roman"/>
            <w:sz w:val="24"/>
            <w:szCs w:val="24"/>
            <w:lang w:val="en-US"/>
          </w:rPr>
          <w:t>, e87436 (2014).</w:t>
        </w:r>
      </w:hyperlink>
    </w:p>
    <w:p w14:paraId="000000B3"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91">
        <w:r w:rsidR="00475405" w:rsidRPr="00A26969">
          <w:rPr>
            <w:rFonts w:ascii="Times New Roman" w:hAnsi="Times New Roman" w:cs="Times New Roman"/>
            <w:sz w:val="24"/>
            <w:szCs w:val="24"/>
            <w:lang w:val="en-US"/>
          </w:rPr>
          <w:t>101.</w:t>
        </w:r>
        <w:r w:rsidR="00475405" w:rsidRPr="00A26969">
          <w:rPr>
            <w:rFonts w:ascii="Times New Roman" w:hAnsi="Times New Roman" w:cs="Times New Roman"/>
            <w:sz w:val="24"/>
            <w:szCs w:val="24"/>
            <w:lang w:val="en-US"/>
          </w:rPr>
          <w:tab/>
          <w:t xml:space="preserve">Fernandes, R., Grootes, P., Nadeau, M.-J. &amp; Nehlich, O. Quantitative diet </w:t>
        </w:r>
        <w:r w:rsidR="00475405" w:rsidRPr="00A26969">
          <w:rPr>
            <w:rFonts w:ascii="Times New Roman" w:hAnsi="Times New Roman" w:cs="Times New Roman"/>
            <w:sz w:val="24"/>
            <w:szCs w:val="24"/>
            <w:lang w:val="en-US"/>
          </w:rPr>
          <w:lastRenderedPageBreak/>
          <w:t xml:space="preserve">reconstruction of a Neolithic population using a Bayesian mixing model (FRUITS): The case study of Ostorf (Germany). </w:t>
        </w:r>
      </w:hyperlink>
      <w:hyperlink r:id="rId492">
        <w:r w:rsidR="00475405" w:rsidRPr="00A26969">
          <w:rPr>
            <w:rFonts w:ascii="Times New Roman" w:hAnsi="Times New Roman" w:cs="Times New Roman"/>
            <w:i/>
            <w:sz w:val="24"/>
            <w:szCs w:val="24"/>
            <w:lang w:val="en-US"/>
          </w:rPr>
          <w:t xml:space="preserve">Am. J. Phys. Anthropol. </w:t>
        </w:r>
      </w:hyperlink>
      <w:hyperlink r:id="rId493">
        <w:r w:rsidR="00475405" w:rsidRPr="00A26969">
          <w:rPr>
            <w:rFonts w:ascii="Times New Roman" w:hAnsi="Times New Roman" w:cs="Times New Roman"/>
            <w:b/>
            <w:sz w:val="24"/>
            <w:szCs w:val="24"/>
            <w:lang w:val="en-US"/>
          </w:rPr>
          <w:t>158</w:t>
        </w:r>
      </w:hyperlink>
      <w:hyperlink r:id="rId494">
        <w:r w:rsidR="00475405" w:rsidRPr="00A26969">
          <w:rPr>
            <w:rFonts w:ascii="Times New Roman" w:hAnsi="Times New Roman" w:cs="Times New Roman"/>
            <w:sz w:val="24"/>
            <w:szCs w:val="24"/>
            <w:lang w:val="en-US"/>
          </w:rPr>
          <w:t>, 325–340 (2015).</w:t>
        </w:r>
      </w:hyperlink>
    </w:p>
    <w:p w14:paraId="000000B4"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95">
        <w:r w:rsidR="00475405" w:rsidRPr="00A26969">
          <w:rPr>
            <w:rFonts w:ascii="Times New Roman" w:hAnsi="Times New Roman" w:cs="Times New Roman"/>
            <w:sz w:val="24"/>
            <w:szCs w:val="24"/>
            <w:lang w:val="en-US"/>
          </w:rPr>
          <w:t>102.</w:t>
        </w:r>
        <w:r w:rsidR="00475405" w:rsidRPr="00A26969">
          <w:rPr>
            <w:rFonts w:ascii="Times New Roman" w:hAnsi="Times New Roman" w:cs="Times New Roman"/>
            <w:sz w:val="24"/>
            <w:szCs w:val="24"/>
            <w:lang w:val="en-US"/>
          </w:rPr>
          <w:tab/>
          <w:t xml:space="preserve">Nehlich, O. The application of sulphur isotope analyses in archaeological research: A review. </w:t>
        </w:r>
      </w:hyperlink>
      <w:hyperlink r:id="rId496">
        <w:r w:rsidR="00475405" w:rsidRPr="00A26969">
          <w:rPr>
            <w:rFonts w:ascii="Times New Roman" w:hAnsi="Times New Roman" w:cs="Times New Roman"/>
            <w:i/>
            <w:sz w:val="24"/>
            <w:szCs w:val="24"/>
            <w:lang w:val="en-US"/>
          </w:rPr>
          <w:t xml:space="preserve">Earth-Sci. Rev. </w:t>
        </w:r>
      </w:hyperlink>
      <w:hyperlink r:id="rId497">
        <w:r w:rsidR="00475405" w:rsidRPr="00A26969">
          <w:rPr>
            <w:rFonts w:ascii="Times New Roman" w:hAnsi="Times New Roman" w:cs="Times New Roman"/>
            <w:b/>
            <w:sz w:val="24"/>
            <w:szCs w:val="24"/>
            <w:lang w:val="en-US"/>
          </w:rPr>
          <w:t>142</w:t>
        </w:r>
      </w:hyperlink>
      <w:hyperlink r:id="rId498">
        <w:r w:rsidR="00475405" w:rsidRPr="00A26969">
          <w:rPr>
            <w:rFonts w:ascii="Times New Roman" w:hAnsi="Times New Roman" w:cs="Times New Roman"/>
            <w:sz w:val="24"/>
            <w:szCs w:val="24"/>
            <w:lang w:val="en-US"/>
          </w:rPr>
          <w:t>, 1–17 (2015).</w:t>
        </w:r>
      </w:hyperlink>
    </w:p>
    <w:p w14:paraId="000000B5"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499">
        <w:r w:rsidR="00475405" w:rsidRPr="00A26969">
          <w:rPr>
            <w:rFonts w:ascii="Times New Roman" w:hAnsi="Times New Roman" w:cs="Times New Roman"/>
            <w:sz w:val="24"/>
            <w:szCs w:val="24"/>
            <w:lang w:val="en-US"/>
          </w:rPr>
          <w:t>103.</w:t>
        </w:r>
        <w:r w:rsidR="00475405" w:rsidRPr="00A26969">
          <w:rPr>
            <w:rFonts w:ascii="Times New Roman" w:hAnsi="Times New Roman" w:cs="Times New Roman"/>
            <w:sz w:val="24"/>
            <w:szCs w:val="24"/>
            <w:lang w:val="en-US"/>
          </w:rPr>
          <w:tab/>
          <w:t xml:space="preserve">Sayle, K. L. </w:t>
        </w:r>
      </w:hyperlink>
      <w:hyperlink r:id="rId500">
        <w:r w:rsidR="00475405" w:rsidRPr="00A26969">
          <w:rPr>
            <w:rFonts w:ascii="Times New Roman" w:hAnsi="Times New Roman" w:cs="Times New Roman"/>
            <w:i/>
            <w:sz w:val="24"/>
            <w:szCs w:val="24"/>
            <w:lang w:val="en-US"/>
          </w:rPr>
          <w:t>et al.</w:t>
        </w:r>
      </w:hyperlink>
      <w:hyperlink r:id="rId501">
        <w:r w:rsidR="00475405" w:rsidRPr="00A26969">
          <w:rPr>
            <w:rFonts w:ascii="Times New Roman" w:hAnsi="Times New Roman" w:cs="Times New Roman"/>
            <w:sz w:val="24"/>
            <w:szCs w:val="24"/>
            <w:lang w:val="en-US"/>
          </w:rPr>
          <w:t xml:space="preserve"> Application of 34S analysis for elucidating terrestrial, marine and freshwater ecosystems: Evidence of animal movement/husbandry practices in an early Viking community around Lake Mývatn, Iceland. </w:t>
        </w:r>
      </w:hyperlink>
      <w:hyperlink r:id="rId502">
        <w:r w:rsidR="00475405" w:rsidRPr="00A26969">
          <w:rPr>
            <w:rFonts w:ascii="Times New Roman" w:hAnsi="Times New Roman" w:cs="Times New Roman"/>
            <w:i/>
            <w:sz w:val="24"/>
            <w:szCs w:val="24"/>
            <w:lang w:val="en-US"/>
          </w:rPr>
          <w:t xml:space="preserve">Geochim. Cosmochim. Acta </w:t>
        </w:r>
      </w:hyperlink>
      <w:hyperlink r:id="rId503">
        <w:r w:rsidR="00475405" w:rsidRPr="00A26969">
          <w:rPr>
            <w:rFonts w:ascii="Times New Roman" w:hAnsi="Times New Roman" w:cs="Times New Roman"/>
            <w:b/>
            <w:sz w:val="24"/>
            <w:szCs w:val="24"/>
            <w:lang w:val="en-US"/>
          </w:rPr>
          <w:t>120</w:t>
        </w:r>
      </w:hyperlink>
      <w:hyperlink r:id="rId504">
        <w:r w:rsidR="00475405" w:rsidRPr="00A26969">
          <w:rPr>
            <w:rFonts w:ascii="Times New Roman" w:hAnsi="Times New Roman" w:cs="Times New Roman"/>
            <w:sz w:val="24"/>
            <w:szCs w:val="24"/>
            <w:lang w:val="en-US"/>
          </w:rPr>
          <w:t>, 531–544 (2013).</w:t>
        </w:r>
      </w:hyperlink>
    </w:p>
    <w:p w14:paraId="000000B6"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05">
        <w:r w:rsidR="00475405" w:rsidRPr="00A26969">
          <w:rPr>
            <w:rFonts w:ascii="Times New Roman" w:hAnsi="Times New Roman" w:cs="Times New Roman"/>
            <w:sz w:val="24"/>
            <w:szCs w:val="24"/>
            <w:lang w:val="en-US"/>
          </w:rPr>
          <w:t>104.</w:t>
        </w:r>
        <w:r w:rsidR="00475405" w:rsidRPr="00A26969">
          <w:rPr>
            <w:rFonts w:ascii="Times New Roman" w:hAnsi="Times New Roman" w:cs="Times New Roman"/>
            <w:sz w:val="24"/>
            <w:szCs w:val="24"/>
            <w:lang w:val="en-US"/>
          </w:rPr>
          <w:tab/>
          <w:t xml:space="preserve">Alt, K. W. </w:t>
        </w:r>
      </w:hyperlink>
      <w:hyperlink r:id="rId506">
        <w:r w:rsidR="00475405" w:rsidRPr="00A26969">
          <w:rPr>
            <w:rFonts w:ascii="Times New Roman" w:hAnsi="Times New Roman" w:cs="Times New Roman"/>
            <w:i/>
            <w:sz w:val="24"/>
            <w:szCs w:val="24"/>
            <w:lang w:val="en-US"/>
          </w:rPr>
          <w:t>et al.</w:t>
        </w:r>
      </w:hyperlink>
      <w:hyperlink r:id="rId507">
        <w:r w:rsidR="00475405" w:rsidRPr="00A26969">
          <w:rPr>
            <w:rFonts w:ascii="Times New Roman" w:hAnsi="Times New Roman" w:cs="Times New Roman"/>
            <w:sz w:val="24"/>
            <w:szCs w:val="24"/>
            <w:lang w:val="en-US"/>
          </w:rPr>
          <w:t xml:space="preserve"> Lombards on the Move – An Integrative Study of the Migration Period Cemetery at Szólád, Hungary. </w:t>
        </w:r>
      </w:hyperlink>
      <w:hyperlink r:id="rId508">
        <w:r w:rsidR="00475405" w:rsidRPr="00A26969">
          <w:rPr>
            <w:rFonts w:ascii="Times New Roman" w:hAnsi="Times New Roman" w:cs="Times New Roman"/>
            <w:i/>
            <w:sz w:val="24"/>
            <w:szCs w:val="24"/>
            <w:lang w:val="en-US"/>
          </w:rPr>
          <w:t xml:space="preserve">PLoS ONE </w:t>
        </w:r>
      </w:hyperlink>
      <w:hyperlink r:id="rId509">
        <w:r w:rsidR="00475405" w:rsidRPr="00A26969">
          <w:rPr>
            <w:rFonts w:ascii="Times New Roman" w:hAnsi="Times New Roman" w:cs="Times New Roman"/>
            <w:b/>
            <w:sz w:val="24"/>
            <w:szCs w:val="24"/>
            <w:lang w:val="en-US"/>
          </w:rPr>
          <w:t>9</w:t>
        </w:r>
      </w:hyperlink>
      <w:hyperlink r:id="rId510">
        <w:r w:rsidR="00475405" w:rsidRPr="00A26969">
          <w:rPr>
            <w:rFonts w:ascii="Times New Roman" w:hAnsi="Times New Roman" w:cs="Times New Roman"/>
            <w:sz w:val="24"/>
            <w:szCs w:val="24"/>
            <w:lang w:val="en-US"/>
          </w:rPr>
          <w:t>, e110793 (2014).</w:t>
        </w:r>
      </w:hyperlink>
    </w:p>
    <w:p w14:paraId="000000B7"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11">
        <w:r w:rsidR="00475405" w:rsidRPr="00A26969">
          <w:rPr>
            <w:rFonts w:ascii="Times New Roman" w:hAnsi="Times New Roman" w:cs="Times New Roman"/>
            <w:sz w:val="24"/>
            <w:szCs w:val="24"/>
            <w:lang w:val="en-US"/>
          </w:rPr>
          <w:t>105.</w:t>
        </w:r>
        <w:r w:rsidR="00475405" w:rsidRPr="00A26969">
          <w:rPr>
            <w:rFonts w:ascii="Times New Roman" w:hAnsi="Times New Roman" w:cs="Times New Roman"/>
            <w:sz w:val="24"/>
            <w:szCs w:val="24"/>
            <w:lang w:val="en-US"/>
          </w:rPr>
          <w:tab/>
          <w:t xml:space="preserve">Brettell, R., Evans, J., Marzinzik, S., Lamb, A. &amp; Montgomery, J. ‘Impious Easterners’: Can Oxygen and Strontium Isotopes Serve as Indicators of Provenance in Early Medieval European Cemetery Populations? </w:t>
        </w:r>
      </w:hyperlink>
      <w:hyperlink r:id="rId512">
        <w:r w:rsidR="00475405" w:rsidRPr="00A26969">
          <w:rPr>
            <w:rFonts w:ascii="Times New Roman" w:hAnsi="Times New Roman" w:cs="Times New Roman"/>
            <w:i/>
            <w:sz w:val="24"/>
            <w:szCs w:val="24"/>
            <w:lang w:val="en-US"/>
          </w:rPr>
          <w:t xml:space="preserve">Eur. J. Archaeol. </w:t>
        </w:r>
      </w:hyperlink>
      <w:hyperlink r:id="rId513">
        <w:r w:rsidR="00475405" w:rsidRPr="00A26969">
          <w:rPr>
            <w:rFonts w:ascii="Times New Roman" w:hAnsi="Times New Roman" w:cs="Times New Roman"/>
            <w:b/>
            <w:sz w:val="24"/>
            <w:szCs w:val="24"/>
            <w:lang w:val="en-US"/>
          </w:rPr>
          <w:t>15</w:t>
        </w:r>
      </w:hyperlink>
      <w:hyperlink r:id="rId514">
        <w:r w:rsidR="00475405" w:rsidRPr="00A26969">
          <w:rPr>
            <w:rFonts w:ascii="Times New Roman" w:hAnsi="Times New Roman" w:cs="Times New Roman"/>
            <w:sz w:val="24"/>
            <w:szCs w:val="24"/>
            <w:lang w:val="en-US"/>
          </w:rPr>
          <w:t>, 117–145 (2012).</w:t>
        </w:r>
      </w:hyperlink>
    </w:p>
    <w:p w14:paraId="000000B8"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15">
        <w:r w:rsidR="00475405" w:rsidRPr="00A26969">
          <w:rPr>
            <w:rFonts w:ascii="Times New Roman" w:hAnsi="Times New Roman" w:cs="Times New Roman"/>
            <w:sz w:val="24"/>
            <w:szCs w:val="24"/>
            <w:lang w:val="en-US"/>
          </w:rPr>
          <w:t>106.</w:t>
        </w:r>
        <w:r w:rsidR="00475405" w:rsidRPr="00A26969">
          <w:rPr>
            <w:rFonts w:ascii="Times New Roman" w:hAnsi="Times New Roman" w:cs="Times New Roman"/>
            <w:sz w:val="24"/>
            <w:szCs w:val="24"/>
            <w:lang w:val="en-US"/>
          </w:rPr>
          <w:tab/>
          <w:t xml:space="preserve">Knipper, C. </w:t>
        </w:r>
      </w:hyperlink>
      <w:hyperlink r:id="rId516">
        <w:r w:rsidR="00475405" w:rsidRPr="00A26969">
          <w:rPr>
            <w:rFonts w:ascii="Times New Roman" w:hAnsi="Times New Roman" w:cs="Times New Roman"/>
            <w:i/>
            <w:sz w:val="24"/>
            <w:szCs w:val="24"/>
            <w:lang w:val="en-US"/>
          </w:rPr>
          <w:t>et al.</w:t>
        </w:r>
      </w:hyperlink>
      <w:hyperlink r:id="rId517">
        <w:r w:rsidR="00475405" w:rsidRPr="00A26969">
          <w:rPr>
            <w:rFonts w:ascii="Times New Roman" w:hAnsi="Times New Roman" w:cs="Times New Roman"/>
            <w:sz w:val="24"/>
            <w:szCs w:val="24"/>
            <w:lang w:val="en-US"/>
          </w:rPr>
          <w:t xml:space="preserve"> Mobility in Thuringia or mobile Thuringians: A strontium isotope study from early medieval Central Germany. in </w:t>
        </w:r>
      </w:hyperlink>
      <w:hyperlink r:id="rId518">
        <w:r w:rsidR="00475405" w:rsidRPr="00A26969">
          <w:rPr>
            <w:rFonts w:ascii="Times New Roman" w:hAnsi="Times New Roman" w:cs="Times New Roman"/>
            <w:i/>
            <w:sz w:val="24"/>
            <w:szCs w:val="24"/>
            <w:lang w:val="en-US"/>
          </w:rPr>
          <w:t>Population Dynamics in Prehistory and Early History</w:t>
        </w:r>
      </w:hyperlink>
      <w:hyperlink r:id="rId519">
        <w:r w:rsidR="00475405" w:rsidRPr="00A26969">
          <w:rPr>
            <w:rFonts w:ascii="Times New Roman" w:hAnsi="Times New Roman" w:cs="Times New Roman"/>
            <w:sz w:val="24"/>
            <w:szCs w:val="24"/>
            <w:lang w:val="en-US"/>
          </w:rPr>
          <w:t xml:space="preserve"> (eds. Kaiser, E., Burger, J. &amp; Schier, W.) 287–310 (De Gruyter, 2012). doi:10.1515/9783110266306.287.</w:t>
        </w:r>
      </w:hyperlink>
    </w:p>
    <w:p w14:paraId="000000B9"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20">
        <w:r w:rsidR="00475405" w:rsidRPr="00A26969">
          <w:rPr>
            <w:rFonts w:ascii="Times New Roman" w:hAnsi="Times New Roman" w:cs="Times New Roman"/>
            <w:sz w:val="24"/>
            <w:szCs w:val="24"/>
            <w:lang w:val="en-US"/>
          </w:rPr>
          <w:t>107.</w:t>
        </w:r>
        <w:r w:rsidR="00475405" w:rsidRPr="00A26969">
          <w:rPr>
            <w:rFonts w:ascii="Times New Roman" w:hAnsi="Times New Roman" w:cs="Times New Roman"/>
            <w:sz w:val="24"/>
            <w:szCs w:val="24"/>
            <w:lang w:val="en-US"/>
          </w:rPr>
          <w:tab/>
          <w:t xml:space="preserve">Winter-Schuh, C. &amp; Makarewicz, C. A. Isotopic evidence for changing human mobility patterns after the disintegration of the Western Roman Empire at the Upper Rhine. </w:t>
        </w:r>
      </w:hyperlink>
      <w:hyperlink r:id="rId521">
        <w:r w:rsidR="00475405" w:rsidRPr="00A26969">
          <w:rPr>
            <w:rFonts w:ascii="Times New Roman" w:hAnsi="Times New Roman" w:cs="Times New Roman"/>
            <w:i/>
            <w:sz w:val="24"/>
            <w:szCs w:val="24"/>
            <w:lang w:val="en-US"/>
          </w:rPr>
          <w:t xml:space="preserve">Archaeol. Anthropol. Sci. </w:t>
        </w:r>
      </w:hyperlink>
      <w:hyperlink r:id="rId522">
        <w:r w:rsidR="00475405" w:rsidRPr="00A26969">
          <w:rPr>
            <w:rFonts w:ascii="Times New Roman" w:hAnsi="Times New Roman" w:cs="Times New Roman"/>
            <w:b/>
            <w:sz w:val="24"/>
            <w:szCs w:val="24"/>
            <w:lang w:val="en-US"/>
          </w:rPr>
          <w:t>11</w:t>
        </w:r>
      </w:hyperlink>
      <w:hyperlink r:id="rId523">
        <w:r w:rsidR="00475405" w:rsidRPr="00A26969">
          <w:rPr>
            <w:rFonts w:ascii="Times New Roman" w:hAnsi="Times New Roman" w:cs="Times New Roman"/>
            <w:sz w:val="24"/>
            <w:szCs w:val="24"/>
            <w:lang w:val="en-US"/>
          </w:rPr>
          <w:t>, 2937–2955 (2019).</w:t>
        </w:r>
      </w:hyperlink>
    </w:p>
    <w:p w14:paraId="000000BA"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24">
        <w:r w:rsidR="00475405" w:rsidRPr="00A26969">
          <w:rPr>
            <w:rFonts w:ascii="Times New Roman" w:hAnsi="Times New Roman" w:cs="Times New Roman"/>
            <w:sz w:val="24"/>
            <w:szCs w:val="24"/>
            <w:lang w:val="en-US"/>
          </w:rPr>
          <w:t>108.</w:t>
        </w:r>
        <w:r w:rsidR="00475405" w:rsidRPr="00A26969">
          <w:rPr>
            <w:rFonts w:ascii="Times New Roman" w:hAnsi="Times New Roman" w:cs="Times New Roman"/>
            <w:sz w:val="24"/>
            <w:szCs w:val="24"/>
            <w:lang w:val="en-US"/>
          </w:rPr>
          <w:tab/>
          <w:t xml:space="preserve">Biddle, M. &amp; Kjølbye-Biddle, B. Repton and the Vikings. </w:t>
        </w:r>
      </w:hyperlink>
      <w:hyperlink r:id="rId525">
        <w:r w:rsidR="00475405" w:rsidRPr="00A26969">
          <w:rPr>
            <w:rFonts w:ascii="Times New Roman" w:hAnsi="Times New Roman" w:cs="Times New Roman"/>
            <w:i/>
            <w:sz w:val="24"/>
            <w:szCs w:val="24"/>
            <w:lang w:val="en-US"/>
          </w:rPr>
          <w:t xml:space="preserve">Antiquity </w:t>
        </w:r>
      </w:hyperlink>
      <w:hyperlink r:id="rId526">
        <w:r w:rsidR="00475405" w:rsidRPr="00A26969">
          <w:rPr>
            <w:rFonts w:ascii="Times New Roman" w:hAnsi="Times New Roman" w:cs="Times New Roman"/>
            <w:b/>
            <w:sz w:val="24"/>
            <w:szCs w:val="24"/>
            <w:lang w:val="en-US"/>
          </w:rPr>
          <w:t>66</w:t>
        </w:r>
      </w:hyperlink>
      <w:hyperlink r:id="rId527">
        <w:r w:rsidR="00475405" w:rsidRPr="00A26969">
          <w:rPr>
            <w:rFonts w:ascii="Times New Roman" w:hAnsi="Times New Roman" w:cs="Times New Roman"/>
            <w:sz w:val="24"/>
            <w:szCs w:val="24"/>
            <w:lang w:val="en-US"/>
          </w:rPr>
          <w:t>, 36–51 (1992).</w:t>
        </w:r>
      </w:hyperlink>
    </w:p>
    <w:p w14:paraId="000000BB"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28">
        <w:r w:rsidR="00475405" w:rsidRPr="00A26969">
          <w:rPr>
            <w:rFonts w:ascii="Times New Roman" w:hAnsi="Times New Roman" w:cs="Times New Roman"/>
            <w:sz w:val="24"/>
            <w:szCs w:val="24"/>
            <w:lang w:val="en-US"/>
          </w:rPr>
          <w:t>109.</w:t>
        </w:r>
        <w:r w:rsidR="00475405" w:rsidRPr="00A26969">
          <w:rPr>
            <w:rFonts w:ascii="Times New Roman" w:hAnsi="Times New Roman" w:cs="Times New Roman"/>
            <w:sz w:val="24"/>
            <w:szCs w:val="24"/>
            <w:lang w:val="en-US"/>
          </w:rPr>
          <w:tab/>
          <w:t xml:space="preserve">Biddle, M. &amp; Kjølbye-Biddle, B. Repton and the ‘great heathen army’, 873–4. in </w:t>
        </w:r>
      </w:hyperlink>
      <w:hyperlink r:id="rId529">
        <w:r w:rsidR="00475405" w:rsidRPr="00A26969">
          <w:rPr>
            <w:rFonts w:ascii="Times New Roman" w:hAnsi="Times New Roman" w:cs="Times New Roman"/>
            <w:i/>
            <w:sz w:val="24"/>
            <w:szCs w:val="24"/>
            <w:lang w:val="en-US"/>
          </w:rPr>
          <w:t>Vikings and the Danelaw</w:t>
        </w:r>
      </w:hyperlink>
      <w:hyperlink r:id="rId530">
        <w:r w:rsidR="00475405" w:rsidRPr="00A26969">
          <w:rPr>
            <w:rFonts w:ascii="Times New Roman" w:hAnsi="Times New Roman" w:cs="Times New Roman"/>
            <w:sz w:val="24"/>
            <w:szCs w:val="24"/>
            <w:lang w:val="en-US"/>
          </w:rPr>
          <w:t xml:space="preserve"> (eds. Graham-Campbell, J., Hall, R., Jesch, J. &amp; Parsons, D. N.) 45–96 (Oxbow, 2001).</w:t>
        </w:r>
      </w:hyperlink>
    </w:p>
    <w:p w14:paraId="000000BC"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31">
        <w:r w:rsidR="00475405" w:rsidRPr="00A26969">
          <w:rPr>
            <w:rFonts w:ascii="Times New Roman" w:hAnsi="Times New Roman" w:cs="Times New Roman"/>
            <w:sz w:val="24"/>
            <w:szCs w:val="24"/>
            <w:lang w:val="en-US"/>
          </w:rPr>
          <w:t>110.</w:t>
        </w:r>
        <w:r w:rsidR="00475405" w:rsidRPr="00A26969">
          <w:rPr>
            <w:rFonts w:ascii="Times New Roman" w:hAnsi="Times New Roman" w:cs="Times New Roman"/>
            <w:sz w:val="24"/>
            <w:szCs w:val="24"/>
            <w:lang w:val="en-US"/>
          </w:rPr>
          <w:tab/>
          <w:t xml:space="preserve">Budd, P., Millard, A., Chenery, C., Lucy, S. &amp; Roberts, C. Investigating population </w:t>
        </w:r>
        <w:r w:rsidR="00475405" w:rsidRPr="00A26969">
          <w:rPr>
            <w:rFonts w:ascii="Times New Roman" w:hAnsi="Times New Roman" w:cs="Times New Roman"/>
            <w:sz w:val="24"/>
            <w:szCs w:val="24"/>
            <w:lang w:val="en-US"/>
          </w:rPr>
          <w:lastRenderedPageBreak/>
          <w:t xml:space="preserve">movement by stable isotope analysis: a report from Britain. </w:t>
        </w:r>
      </w:hyperlink>
      <w:hyperlink r:id="rId532">
        <w:r w:rsidR="00475405" w:rsidRPr="00A26969">
          <w:rPr>
            <w:rFonts w:ascii="Times New Roman" w:hAnsi="Times New Roman" w:cs="Times New Roman"/>
            <w:i/>
            <w:sz w:val="24"/>
            <w:szCs w:val="24"/>
            <w:lang w:val="en-US"/>
          </w:rPr>
          <w:t xml:space="preserve">Antiquity </w:t>
        </w:r>
      </w:hyperlink>
      <w:hyperlink r:id="rId533">
        <w:r w:rsidR="00475405" w:rsidRPr="00A26969">
          <w:rPr>
            <w:rFonts w:ascii="Times New Roman" w:hAnsi="Times New Roman" w:cs="Times New Roman"/>
            <w:b/>
            <w:sz w:val="24"/>
            <w:szCs w:val="24"/>
            <w:lang w:val="en-US"/>
          </w:rPr>
          <w:t>78</w:t>
        </w:r>
      </w:hyperlink>
      <w:hyperlink r:id="rId534">
        <w:r w:rsidR="00475405" w:rsidRPr="00A26969">
          <w:rPr>
            <w:rFonts w:ascii="Times New Roman" w:hAnsi="Times New Roman" w:cs="Times New Roman"/>
            <w:sz w:val="24"/>
            <w:szCs w:val="24"/>
            <w:lang w:val="en-US"/>
          </w:rPr>
          <w:t>, 127–141 (2004).</w:t>
        </w:r>
      </w:hyperlink>
    </w:p>
    <w:p w14:paraId="000000BD" w14:textId="77777777"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eastAsia="Times New Roman" w:hAnsi="Times New Roman" w:cs="Times New Roman"/>
          <w:sz w:val="24"/>
          <w:szCs w:val="24"/>
          <w:lang w:val="en-US"/>
        </w:rPr>
      </w:pPr>
      <w:hyperlink r:id="rId535">
        <w:r w:rsidR="00475405" w:rsidRPr="00A26969">
          <w:rPr>
            <w:rFonts w:ascii="Times New Roman" w:hAnsi="Times New Roman" w:cs="Times New Roman"/>
            <w:sz w:val="24"/>
            <w:szCs w:val="24"/>
            <w:lang w:val="en-US"/>
          </w:rPr>
          <w:t>111.</w:t>
        </w:r>
        <w:r w:rsidR="00475405" w:rsidRPr="00A26969">
          <w:rPr>
            <w:rFonts w:ascii="Times New Roman" w:hAnsi="Times New Roman" w:cs="Times New Roman"/>
            <w:sz w:val="24"/>
            <w:szCs w:val="24"/>
            <w:lang w:val="en-US"/>
          </w:rPr>
          <w:tab/>
          <w:t xml:space="preserve">Jarman, C. L., Biddle, M., Higham, T. &amp; Bronk Ramsey, C. The Viking Great Army in England: new dates from the Repton charnel. </w:t>
        </w:r>
      </w:hyperlink>
      <w:hyperlink r:id="rId536">
        <w:r w:rsidR="00475405" w:rsidRPr="00A26969">
          <w:rPr>
            <w:rFonts w:ascii="Times New Roman" w:hAnsi="Times New Roman" w:cs="Times New Roman"/>
            <w:i/>
            <w:sz w:val="24"/>
            <w:szCs w:val="24"/>
            <w:lang w:val="en-US"/>
          </w:rPr>
          <w:t xml:space="preserve">Antiquity </w:t>
        </w:r>
      </w:hyperlink>
      <w:hyperlink r:id="rId537">
        <w:r w:rsidR="00475405" w:rsidRPr="00A26969">
          <w:rPr>
            <w:rFonts w:ascii="Times New Roman" w:hAnsi="Times New Roman" w:cs="Times New Roman"/>
            <w:b/>
            <w:sz w:val="24"/>
            <w:szCs w:val="24"/>
            <w:lang w:val="en-US"/>
          </w:rPr>
          <w:t>92</w:t>
        </w:r>
      </w:hyperlink>
      <w:hyperlink r:id="rId538">
        <w:r w:rsidR="00475405" w:rsidRPr="00A26969">
          <w:rPr>
            <w:rFonts w:ascii="Times New Roman" w:hAnsi="Times New Roman" w:cs="Times New Roman"/>
            <w:sz w:val="24"/>
            <w:szCs w:val="24"/>
            <w:lang w:val="en-US"/>
          </w:rPr>
          <w:t>, 183–199 (2018).</w:t>
        </w:r>
      </w:hyperlink>
    </w:p>
    <w:p w14:paraId="000000CC" w14:textId="27451E20" w:rsidR="00125AC4" w:rsidRPr="00A26969" w:rsidRDefault="00A26969" w:rsidP="00876001">
      <w:pPr>
        <w:widowControl w:val="0"/>
        <w:pBdr>
          <w:top w:val="nil"/>
          <w:left w:val="nil"/>
          <w:bottom w:val="nil"/>
          <w:right w:val="nil"/>
          <w:between w:val="nil"/>
        </w:pBdr>
        <w:spacing w:line="480" w:lineRule="auto"/>
        <w:ind w:left="384" w:hanging="384"/>
        <w:jc w:val="both"/>
        <w:rPr>
          <w:rFonts w:ascii="Times New Roman" w:hAnsi="Times New Roman" w:cs="Times New Roman"/>
          <w:sz w:val="24"/>
          <w:szCs w:val="24"/>
          <w:lang w:val="en-US"/>
        </w:rPr>
      </w:pPr>
      <w:hyperlink r:id="rId539">
        <w:r w:rsidR="00475405" w:rsidRPr="00A26969">
          <w:rPr>
            <w:rFonts w:ascii="Times New Roman" w:hAnsi="Times New Roman" w:cs="Times New Roman"/>
            <w:sz w:val="24"/>
            <w:szCs w:val="24"/>
            <w:lang w:val="en-US"/>
          </w:rPr>
          <w:t>112.</w:t>
        </w:r>
        <w:r w:rsidR="00475405" w:rsidRPr="00A26969">
          <w:rPr>
            <w:rFonts w:ascii="Times New Roman" w:hAnsi="Times New Roman" w:cs="Times New Roman"/>
            <w:sz w:val="24"/>
            <w:szCs w:val="24"/>
            <w:lang w:val="en-US"/>
          </w:rPr>
          <w:tab/>
          <w:t xml:space="preserve">Roffey, S. </w:t>
        </w:r>
      </w:hyperlink>
      <w:hyperlink r:id="rId540">
        <w:r w:rsidR="00475405" w:rsidRPr="00A26969">
          <w:rPr>
            <w:rFonts w:ascii="Times New Roman" w:hAnsi="Times New Roman" w:cs="Times New Roman"/>
            <w:i/>
            <w:sz w:val="24"/>
            <w:szCs w:val="24"/>
            <w:lang w:val="en-US"/>
          </w:rPr>
          <w:t>et al.</w:t>
        </w:r>
      </w:hyperlink>
      <w:hyperlink r:id="rId541">
        <w:r w:rsidR="00475405" w:rsidRPr="00A26969">
          <w:rPr>
            <w:rFonts w:ascii="Times New Roman" w:hAnsi="Times New Roman" w:cs="Times New Roman"/>
            <w:sz w:val="24"/>
            <w:szCs w:val="24"/>
            <w:lang w:val="en-US"/>
          </w:rPr>
          <w:t xml:space="preserve"> Investigation of a Medieval Pilgrim Burial Excavated from the Leprosarium of St Mary Magdalen Winchester, UK. </w:t>
        </w:r>
      </w:hyperlink>
      <w:hyperlink r:id="rId542">
        <w:r w:rsidR="00475405" w:rsidRPr="00A26969">
          <w:rPr>
            <w:rFonts w:ascii="Times New Roman" w:hAnsi="Times New Roman" w:cs="Times New Roman"/>
            <w:i/>
            <w:sz w:val="24"/>
            <w:szCs w:val="24"/>
            <w:lang w:val="en-US"/>
          </w:rPr>
          <w:t xml:space="preserve">PLoS Negl. Trop. Dis. </w:t>
        </w:r>
      </w:hyperlink>
      <w:hyperlink r:id="rId543">
        <w:r w:rsidR="00475405" w:rsidRPr="00A26969">
          <w:rPr>
            <w:rFonts w:ascii="Times New Roman" w:hAnsi="Times New Roman" w:cs="Times New Roman"/>
            <w:b/>
            <w:sz w:val="24"/>
            <w:szCs w:val="24"/>
            <w:lang w:val="en-US"/>
          </w:rPr>
          <w:t>11</w:t>
        </w:r>
      </w:hyperlink>
      <w:hyperlink r:id="rId544">
        <w:r w:rsidR="00475405" w:rsidRPr="00A26969">
          <w:rPr>
            <w:rFonts w:ascii="Times New Roman" w:hAnsi="Times New Roman" w:cs="Times New Roman"/>
            <w:sz w:val="24"/>
            <w:szCs w:val="24"/>
            <w:lang w:val="en-US"/>
          </w:rPr>
          <w:t>, e0005186 (2017).</w:t>
        </w:r>
      </w:hyperlink>
    </w:p>
    <w:p w14:paraId="21A17F2E" w14:textId="4B98BB1D" w:rsidR="008A33E7" w:rsidRPr="00A26969" w:rsidRDefault="008A33E7" w:rsidP="00173654">
      <w:pPr>
        <w:widowControl w:val="0"/>
        <w:pBdr>
          <w:top w:val="nil"/>
          <w:left w:val="nil"/>
          <w:bottom w:val="nil"/>
          <w:right w:val="nil"/>
          <w:between w:val="nil"/>
        </w:pBdr>
        <w:spacing w:line="480" w:lineRule="auto"/>
        <w:ind w:left="384" w:hanging="384"/>
        <w:rPr>
          <w:lang w:val="en-US"/>
        </w:rPr>
      </w:pPr>
    </w:p>
    <w:p w14:paraId="66CFD89B" w14:textId="77777777" w:rsidR="008A33E7" w:rsidRPr="00A26969" w:rsidRDefault="008A33E7" w:rsidP="008A33E7">
      <w:pPr>
        <w:spacing w:after="160" w:line="240" w:lineRule="auto"/>
        <w:jc w:val="both"/>
        <w:rPr>
          <w:rFonts w:ascii="Times New Roman" w:eastAsia="Times New Roman" w:hAnsi="Times New Roman" w:cs="Times New Roman"/>
          <w:b/>
          <w:bCs/>
          <w:smallCaps/>
          <w:color w:val="000000"/>
          <w:sz w:val="32"/>
          <w:szCs w:val="32"/>
          <w:lang w:val="en-US"/>
        </w:rPr>
      </w:pPr>
    </w:p>
    <w:p w14:paraId="0B10EC29" w14:textId="68357B80"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b/>
          <w:bCs/>
          <w:smallCaps/>
          <w:color w:val="000000"/>
          <w:sz w:val="32"/>
          <w:szCs w:val="32"/>
          <w:lang w:val="en-US"/>
        </w:rPr>
        <w:t>Figure Legends</w:t>
      </w:r>
    </w:p>
    <w:p w14:paraId="234091AD" w14:textId="77777777" w:rsidR="008A33E7" w:rsidRPr="008A33E7" w:rsidRDefault="008A33E7" w:rsidP="008A33E7">
      <w:pPr>
        <w:spacing w:line="240" w:lineRule="auto"/>
        <w:ind w:left="567" w:hanging="567"/>
        <w:rPr>
          <w:rFonts w:ascii="Times New Roman" w:eastAsia="Times New Roman" w:hAnsi="Times New Roman" w:cs="Times New Roman"/>
          <w:sz w:val="24"/>
          <w:szCs w:val="24"/>
          <w:lang w:val="en-US"/>
        </w:rPr>
      </w:pPr>
    </w:p>
    <w:p w14:paraId="7F2156D6"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1. Spatial distribution of human (a), animal (b), and plant (c) site locations for data compiled within CIMA.</w:t>
      </w:r>
    </w:p>
    <w:p w14:paraId="3D0D4A66"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2. Violin plots showing a temporal comparison of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bone collagen values from domesticated herbivores and omnivores in Italy, Iberia, and England.</w:t>
      </w:r>
    </w:p>
    <w:p w14:paraId="41EC123B"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3. Spatial comparison of predicted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mean and associated errors (double the square root of the sum of the standard error plus the square of the population standard deviation) for domesticated animals. a)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herbivores; b)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herbivores; c)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omnivores; 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omnivores.</w:t>
      </w:r>
    </w:p>
    <w:p w14:paraId="18843FD9"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4. a) Bayesian spatial estimates of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mean values for human bone collagen in 200 CE (left column) and 500 CE (middle column) and mapping of differences in isotopic values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right column). b) Bayesian spatial estimates of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mean values for human bone collagen in 500 CE (left column) and 800 CE (middle column) and Bayesian mapping of differences in isotopic values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right column).</w:t>
      </w:r>
    </w:p>
    <w:p w14:paraId="24921637"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5. Temporal Bayesian plots for adult bone collagen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values for Rome. a) both sexes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 xml:space="preserve">N; b) female </w:t>
      </w:r>
      <w:r w:rsidRPr="008A33E7">
        <w:rPr>
          <w:rFonts w:ascii="Times New Roman" w:eastAsia="Times New Roman" w:hAnsi="Times New Roman" w:cs="Times New Roman"/>
          <w:i/>
          <w:iCs/>
          <w:color w:val="000000"/>
          <w:sz w:val="24"/>
          <w:szCs w:val="24"/>
          <w:lang w:val="en-US"/>
        </w:rPr>
        <w:t>versus</w:t>
      </w:r>
      <w:r w:rsidRPr="008A33E7">
        <w:rPr>
          <w:rFonts w:ascii="Times New Roman" w:eastAsia="Times New Roman" w:hAnsi="Times New Roman" w:cs="Times New Roman"/>
          <w:color w:val="000000"/>
          <w:sz w:val="24"/>
          <w:szCs w:val="24"/>
          <w:lang w:val="en-US"/>
        </w:rPr>
        <w:t xml:space="preserve"> male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w:t>
      </w:r>
    </w:p>
    <w:p w14:paraId="136B002B"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6. 200 CE (a), 500 CE (b), and 800 CE (c) dietary estimated models of main food sources caloric contribution for the city of Rome without (left) and with (right) added prior dietary information (d). Black circles within plots correspond to modern dietary estimates. See also Supplementary Information files S4-S5-S6 for modeling details.</w:t>
      </w:r>
    </w:p>
    <w:p w14:paraId="0AF23057"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7. Distribution of δ</w:t>
      </w:r>
      <w:r w:rsidRPr="008A33E7">
        <w:rPr>
          <w:rFonts w:ascii="Times New Roman" w:eastAsia="Times New Roman" w:hAnsi="Times New Roman" w:cs="Times New Roman"/>
          <w:color w:val="000000"/>
          <w:sz w:val="24"/>
          <w:szCs w:val="24"/>
          <w:vertAlign w:val="superscript"/>
          <w:lang w:val="en-US"/>
        </w:rPr>
        <w:t>34</w:t>
      </w:r>
      <w:r w:rsidRPr="008A33E7">
        <w:rPr>
          <w:rFonts w:ascii="Times New Roman" w:eastAsia="Times New Roman" w:hAnsi="Times New Roman" w:cs="Times New Roman"/>
          <w:color w:val="000000"/>
          <w:sz w:val="24"/>
          <w:szCs w:val="24"/>
          <w:lang w:val="en-US"/>
        </w:rPr>
        <w:t>S,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N, and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measurements on bone collagen included in CIMA from terrestrial herbivores, freshwater fish, and marine fish that passed elemental quality criteria (atomic ratios of C:N, C:S, and N:S).</w:t>
      </w:r>
    </w:p>
    <w:p w14:paraId="08352E5C"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t>Fig. 8. Kernel density plots for human osteological samples from London and York. Heights reflect relative temporal abundance of samples with δ</w:t>
      </w:r>
      <w:r w:rsidRPr="008A33E7">
        <w:rPr>
          <w:rFonts w:ascii="Times New Roman" w:eastAsia="Times New Roman" w:hAnsi="Times New Roman" w:cs="Times New Roman"/>
          <w:color w:val="000000"/>
          <w:sz w:val="24"/>
          <w:szCs w:val="24"/>
          <w:vertAlign w:val="superscript"/>
          <w:lang w:val="en-US"/>
        </w:rPr>
        <w:t>13</w:t>
      </w:r>
      <w:r w:rsidRPr="008A33E7">
        <w:rPr>
          <w:rFonts w:ascii="Times New Roman" w:eastAsia="Times New Roman" w:hAnsi="Times New Roman" w:cs="Times New Roman"/>
          <w:color w:val="000000"/>
          <w:sz w:val="24"/>
          <w:szCs w:val="24"/>
          <w:lang w:val="en-US"/>
        </w:rPr>
        <w:t>C and δ</w:t>
      </w:r>
      <w:r w:rsidRPr="008A33E7">
        <w:rPr>
          <w:rFonts w:ascii="Times New Roman" w:eastAsia="Times New Roman" w:hAnsi="Times New Roman" w:cs="Times New Roman"/>
          <w:color w:val="000000"/>
          <w:sz w:val="24"/>
          <w:szCs w:val="24"/>
          <w:vertAlign w:val="superscript"/>
          <w:lang w:val="en-US"/>
        </w:rPr>
        <w:t>15</w:t>
      </w:r>
      <w:r w:rsidRPr="008A33E7">
        <w:rPr>
          <w:rFonts w:ascii="Times New Roman" w:eastAsia="Times New Roman" w:hAnsi="Times New Roman" w:cs="Times New Roman"/>
          <w:color w:val="000000"/>
          <w:sz w:val="24"/>
          <w:szCs w:val="24"/>
          <w:lang w:val="en-US"/>
        </w:rPr>
        <w:t xml:space="preserve">N measurements (a -yellow and green plots), of </w:t>
      </w:r>
      <w:r w:rsidRPr="008A33E7">
        <w:rPr>
          <w:rFonts w:ascii="Times New Roman" w:eastAsia="Times New Roman" w:hAnsi="Times New Roman" w:cs="Times New Roman"/>
          <w:color w:val="000000"/>
          <w:sz w:val="24"/>
          <w:szCs w:val="24"/>
          <w:vertAlign w:val="superscript"/>
          <w:lang w:val="en-US"/>
        </w:rPr>
        <w:t>87</w:t>
      </w:r>
      <w:r w:rsidRPr="008A33E7">
        <w:rPr>
          <w:rFonts w:ascii="Times New Roman" w:eastAsia="Times New Roman" w:hAnsi="Times New Roman" w:cs="Times New Roman"/>
          <w:color w:val="000000"/>
          <w:sz w:val="24"/>
          <w:szCs w:val="24"/>
          <w:lang w:val="en-US"/>
        </w:rPr>
        <w:t>Sr/</w:t>
      </w:r>
      <w:r w:rsidRPr="008A33E7">
        <w:rPr>
          <w:rFonts w:ascii="Times New Roman" w:eastAsia="Times New Roman" w:hAnsi="Times New Roman" w:cs="Times New Roman"/>
          <w:color w:val="000000"/>
          <w:sz w:val="24"/>
          <w:szCs w:val="24"/>
          <w:vertAlign w:val="superscript"/>
          <w:lang w:val="en-US"/>
        </w:rPr>
        <w:t>86</w:t>
      </w:r>
      <w:r w:rsidRPr="008A33E7">
        <w:rPr>
          <w:rFonts w:ascii="Times New Roman" w:eastAsia="Times New Roman" w:hAnsi="Times New Roman" w:cs="Times New Roman"/>
          <w:color w:val="000000"/>
          <w:sz w:val="24"/>
          <w:szCs w:val="24"/>
          <w:lang w:val="en-US"/>
        </w:rPr>
        <w:t>Sr or δ</w:t>
      </w:r>
      <w:r w:rsidRPr="008A33E7">
        <w:rPr>
          <w:rFonts w:ascii="Times New Roman" w:eastAsia="Times New Roman" w:hAnsi="Times New Roman" w:cs="Times New Roman"/>
          <w:color w:val="000000"/>
          <w:sz w:val="24"/>
          <w:szCs w:val="24"/>
          <w:vertAlign w:val="superscript"/>
          <w:lang w:val="en-US"/>
        </w:rPr>
        <w:t>18</w:t>
      </w:r>
      <w:r w:rsidRPr="008A33E7">
        <w:rPr>
          <w:rFonts w:ascii="Times New Roman" w:eastAsia="Times New Roman" w:hAnsi="Times New Roman" w:cs="Times New Roman"/>
          <w:color w:val="000000"/>
          <w:sz w:val="24"/>
          <w:szCs w:val="24"/>
          <w:lang w:val="en-US"/>
        </w:rPr>
        <w:t>O measurements (white plots), and of mobile (blue plots) and non-mobile (red plots) individuals.</w:t>
      </w:r>
    </w:p>
    <w:p w14:paraId="7B402E19" w14:textId="77777777" w:rsidR="008A33E7" w:rsidRPr="008A33E7" w:rsidRDefault="008A33E7" w:rsidP="008A33E7">
      <w:pPr>
        <w:spacing w:after="160" w:line="240" w:lineRule="auto"/>
        <w:ind w:left="567" w:hanging="567"/>
        <w:jc w:val="both"/>
        <w:rPr>
          <w:rFonts w:ascii="Times New Roman" w:eastAsia="Times New Roman" w:hAnsi="Times New Roman" w:cs="Times New Roman"/>
          <w:sz w:val="24"/>
          <w:szCs w:val="24"/>
          <w:lang w:val="en-US"/>
        </w:rPr>
      </w:pPr>
      <w:r w:rsidRPr="008A33E7">
        <w:rPr>
          <w:rFonts w:ascii="Times New Roman" w:eastAsia="Times New Roman" w:hAnsi="Times New Roman" w:cs="Times New Roman"/>
          <w:color w:val="000000"/>
          <w:sz w:val="24"/>
          <w:szCs w:val="24"/>
          <w:lang w:val="en-US"/>
        </w:rPr>
        <w:lastRenderedPageBreak/>
        <w:t>Fig. 9. Probability density maps for place of origin for individuals REP-295, REP-511, REP-529 and SK27.</w:t>
      </w:r>
    </w:p>
    <w:p w14:paraId="3D4F123D" w14:textId="77777777" w:rsidR="008A33E7" w:rsidRPr="00A26969" w:rsidRDefault="008A33E7" w:rsidP="008A33E7">
      <w:pPr>
        <w:widowControl w:val="0"/>
        <w:pBdr>
          <w:top w:val="nil"/>
          <w:left w:val="nil"/>
          <w:bottom w:val="nil"/>
          <w:right w:val="nil"/>
          <w:between w:val="nil"/>
        </w:pBdr>
        <w:spacing w:line="480" w:lineRule="auto"/>
        <w:ind w:left="567" w:hanging="567"/>
        <w:rPr>
          <w:rFonts w:ascii="Times New Roman" w:eastAsia="Times New Roman" w:hAnsi="Times New Roman" w:cs="Times New Roman"/>
          <w:sz w:val="24"/>
          <w:szCs w:val="24"/>
          <w:lang w:val="en-US"/>
        </w:rPr>
      </w:pPr>
    </w:p>
    <w:sectPr w:rsidR="008A33E7" w:rsidRPr="00A2696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23256"/>
    <w:multiLevelType w:val="multilevel"/>
    <w:tmpl w:val="70A01A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C4"/>
    <w:rsid w:val="00125AC4"/>
    <w:rsid w:val="00173654"/>
    <w:rsid w:val="00475405"/>
    <w:rsid w:val="00876001"/>
    <w:rsid w:val="008A33E7"/>
    <w:rsid w:val="00993C92"/>
    <w:rsid w:val="00A26969"/>
    <w:rsid w:val="00B70D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8838"/>
  <w15:docId w15:val="{FD3DD28D-019F-4A49-A493-4565E72C7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character" w:styleId="Collegamentoipertestuale">
    <w:name w:val="Hyperlink"/>
    <w:basedOn w:val="Carpredefinitoparagrafo"/>
    <w:uiPriority w:val="99"/>
    <w:unhideWhenUsed/>
    <w:rsid w:val="00475405"/>
    <w:rPr>
      <w:color w:val="0000FF" w:themeColor="hyperlink"/>
      <w:u w:val="single"/>
    </w:rPr>
  </w:style>
  <w:style w:type="paragraph" w:styleId="NormaleWeb">
    <w:name w:val="Normal (Web)"/>
    <w:basedOn w:val="Normale"/>
    <w:uiPriority w:val="99"/>
    <w:semiHidden/>
    <w:unhideWhenUsed/>
    <w:rsid w:val="008A33E7"/>
    <w:pPr>
      <w:spacing w:before="100" w:beforeAutospacing="1" w:after="100" w:afterAutospacing="1"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2725">
      <w:bodyDiv w:val="1"/>
      <w:marLeft w:val="0"/>
      <w:marRight w:val="0"/>
      <w:marTop w:val="0"/>
      <w:marBottom w:val="0"/>
      <w:divBdr>
        <w:top w:val="none" w:sz="0" w:space="0" w:color="auto"/>
        <w:left w:val="none" w:sz="0" w:space="0" w:color="auto"/>
        <w:bottom w:val="none" w:sz="0" w:space="0" w:color="auto"/>
        <w:right w:val="none" w:sz="0" w:space="0" w:color="auto"/>
      </w:divBdr>
    </w:div>
    <w:div w:id="205411205">
      <w:bodyDiv w:val="1"/>
      <w:marLeft w:val="0"/>
      <w:marRight w:val="0"/>
      <w:marTop w:val="0"/>
      <w:marBottom w:val="0"/>
      <w:divBdr>
        <w:top w:val="none" w:sz="0" w:space="0" w:color="auto"/>
        <w:left w:val="none" w:sz="0" w:space="0" w:color="auto"/>
        <w:bottom w:val="none" w:sz="0" w:space="0" w:color="auto"/>
        <w:right w:val="none" w:sz="0" w:space="0" w:color="auto"/>
      </w:divBdr>
    </w:div>
    <w:div w:id="716123180">
      <w:bodyDiv w:val="1"/>
      <w:marLeft w:val="0"/>
      <w:marRight w:val="0"/>
      <w:marTop w:val="0"/>
      <w:marBottom w:val="0"/>
      <w:divBdr>
        <w:top w:val="none" w:sz="0" w:space="0" w:color="auto"/>
        <w:left w:val="none" w:sz="0" w:space="0" w:color="auto"/>
        <w:bottom w:val="none" w:sz="0" w:space="0" w:color="auto"/>
        <w:right w:val="none" w:sz="0" w:space="0" w:color="auto"/>
      </w:divBdr>
    </w:div>
    <w:div w:id="1960139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zotero.org/google-docs/?9D89w4" TargetMode="External"/><Relationship Id="rId21" Type="http://schemas.openxmlformats.org/officeDocument/2006/relationships/hyperlink" Target="https://www.zotero.org/google-docs/?58JOPN" TargetMode="External"/><Relationship Id="rId324" Type="http://schemas.openxmlformats.org/officeDocument/2006/relationships/hyperlink" Target="https://www.zotero.org/google-docs/?9D89w4" TargetMode="External"/><Relationship Id="rId531" Type="http://schemas.openxmlformats.org/officeDocument/2006/relationships/hyperlink" Target="https://www.zotero.org/google-docs/?9D89w4" TargetMode="External"/><Relationship Id="rId170" Type="http://schemas.openxmlformats.org/officeDocument/2006/relationships/hyperlink" Target="https://www.zotero.org/google-docs/?9D89w4" TargetMode="External"/><Relationship Id="rId268" Type="http://schemas.openxmlformats.org/officeDocument/2006/relationships/hyperlink" Target="https://www.zotero.org/google-docs/?9D89w4" TargetMode="External"/><Relationship Id="rId475" Type="http://schemas.openxmlformats.org/officeDocument/2006/relationships/hyperlink" Target="https://www.zotero.org/google-docs/?9D89w4" TargetMode="External"/><Relationship Id="rId32" Type="http://schemas.openxmlformats.org/officeDocument/2006/relationships/hyperlink" Target="https://www.zotero.org/google-docs/?Mh3neB" TargetMode="External"/><Relationship Id="rId128" Type="http://schemas.openxmlformats.org/officeDocument/2006/relationships/hyperlink" Target="https://www.zotero.org/google-docs/?9D89w4" TargetMode="External"/><Relationship Id="rId335" Type="http://schemas.openxmlformats.org/officeDocument/2006/relationships/hyperlink" Target="https://www.zotero.org/google-docs/?9D89w4" TargetMode="External"/><Relationship Id="rId542" Type="http://schemas.openxmlformats.org/officeDocument/2006/relationships/hyperlink" Target="https://www.zotero.org/google-docs/?9D89w4" TargetMode="External"/><Relationship Id="rId181" Type="http://schemas.openxmlformats.org/officeDocument/2006/relationships/hyperlink" Target="https://www.zotero.org/google-docs/?9D89w4" TargetMode="External"/><Relationship Id="rId402" Type="http://schemas.openxmlformats.org/officeDocument/2006/relationships/hyperlink" Target="https://www.zotero.org/google-docs/?9D89w4" TargetMode="External"/><Relationship Id="rId279" Type="http://schemas.openxmlformats.org/officeDocument/2006/relationships/hyperlink" Target="https://www.zotero.org/google-docs/?9D89w4" TargetMode="External"/><Relationship Id="rId486" Type="http://schemas.openxmlformats.org/officeDocument/2006/relationships/hyperlink" Target="https://www.zotero.org/google-docs/?9D89w4" TargetMode="External"/><Relationship Id="rId43" Type="http://schemas.openxmlformats.org/officeDocument/2006/relationships/hyperlink" Target="https://www.zotero.org/google-docs/?CkZXiA" TargetMode="External"/><Relationship Id="rId139" Type="http://schemas.openxmlformats.org/officeDocument/2006/relationships/hyperlink" Target="https://www.zotero.org/google-docs/?9D89w4" TargetMode="External"/><Relationship Id="rId346" Type="http://schemas.openxmlformats.org/officeDocument/2006/relationships/hyperlink" Target="https://www.zotero.org/google-docs/?9D89w4" TargetMode="External"/><Relationship Id="rId192" Type="http://schemas.openxmlformats.org/officeDocument/2006/relationships/hyperlink" Target="https://www.zotero.org/google-docs/?9D89w4" TargetMode="External"/><Relationship Id="rId206" Type="http://schemas.openxmlformats.org/officeDocument/2006/relationships/hyperlink" Target="https://www.zotero.org/google-docs/?9D89w4" TargetMode="External"/><Relationship Id="rId413" Type="http://schemas.openxmlformats.org/officeDocument/2006/relationships/hyperlink" Target="https://www.zotero.org/google-docs/?9D89w4" TargetMode="External"/><Relationship Id="rId248" Type="http://schemas.openxmlformats.org/officeDocument/2006/relationships/hyperlink" Target="https://www.zotero.org/google-docs/?9D89w4" TargetMode="External"/><Relationship Id="rId455" Type="http://schemas.openxmlformats.org/officeDocument/2006/relationships/hyperlink" Target="https://www.zotero.org/google-docs/?9D89w4" TargetMode="External"/><Relationship Id="rId497" Type="http://schemas.openxmlformats.org/officeDocument/2006/relationships/hyperlink" Target="https://www.zotero.org/google-docs/?9D89w4" TargetMode="External"/><Relationship Id="rId12" Type="http://schemas.openxmlformats.org/officeDocument/2006/relationships/hyperlink" Target="https://www.zotero.org/google-docs/?b6qBjS" TargetMode="External"/><Relationship Id="rId108" Type="http://schemas.openxmlformats.org/officeDocument/2006/relationships/hyperlink" Target="https://www.zotero.org/google-docs/?9D89w4" TargetMode="External"/><Relationship Id="rId315" Type="http://schemas.openxmlformats.org/officeDocument/2006/relationships/hyperlink" Target="https://www.zotero.org/google-docs/?9D89w4" TargetMode="External"/><Relationship Id="rId357" Type="http://schemas.openxmlformats.org/officeDocument/2006/relationships/hyperlink" Target="https://www.zotero.org/google-docs/?9D89w4" TargetMode="External"/><Relationship Id="rId522" Type="http://schemas.openxmlformats.org/officeDocument/2006/relationships/hyperlink" Target="https://www.zotero.org/google-docs/?9D89w4" TargetMode="External"/><Relationship Id="rId54" Type="http://schemas.openxmlformats.org/officeDocument/2006/relationships/hyperlink" Target="https://www.zotero.org/google-docs/?nXaHGt" TargetMode="External"/><Relationship Id="rId96" Type="http://schemas.openxmlformats.org/officeDocument/2006/relationships/hyperlink" Target="https://www.zotero.org/google-docs/?9D89w4" TargetMode="External"/><Relationship Id="rId161" Type="http://schemas.openxmlformats.org/officeDocument/2006/relationships/hyperlink" Target="https://www.zotero.org/google-docs/?9D89w4" TargetMode="External"/><Relationship Id="rId217" Type="http://schemas.openxmlformats.org/officeDocument/2006/relationships/hyperlink" Target="https://www.zotero.org/google-docs/?9D89w4" TargetMode="External"/><Relationship Id="rId399" Type="http://schemas.openxmlformats.org/officeDocument/2006/relationships/hyperlink" Target="https://www.zotero.org/google-docs/?9D89w4" TargetMode="External"/><Relationship Id="rId259" Type="http://schemas.openxmlformats.org/officeDocument/2006/relationships/hyperlink" Target="https://www.zotero.org/google-docs/?9D89w4" TargetMode="External"/><Relationship Id="rId424" Type="http://schemas.openxmlformats.org/officeDocument/2006/relationships/hyperlink" Target="https://www.zotero.org/google-docs/?9D89w4" TargetMode="External"/><Relationship Id="rId466" Type="http://schemas.openxmlformats.org/officeDocument/2006/relationships/hyperlink" Target="https://www.zotero.org/google-docs/?9D89w4" TargetMode="External"/><Relationship Id="rId23" Type="http://schemas.openxmlformats.org/officeDocument/2006/relationships/hyperlink" Target="https://www.zotero.org/google-docs/?Brzwzf" TargetMode="External"/><Relationship Id="rId119" Type="http://schemas.openxmlformats.org/officeDocument/2006/relationships/hyperlink" Target="https://www.zotero.org/google-docs/?9D89w4" TargetMode="External"/><Relationship Id="rId270" Type="http://schemas.openxmlformats.org/officeDocument/2006/relationships/hyperlink" Target="https://www.zotero.org/google-docs/?9D89w4" TargetMode="External"/><Relationship Id="rId326" Type="http://schemas.openxmlformats.org/officeDocument/2006/relationships/hyperlink" Target="https://www.zotero.org/google-docs/?9D89w4" TargetMode="External"/><Relationship Id="rId533" Type="http://schemas.openxmlformats.org/officeDocument/2006/relationships/hyperlink" Target="https://www.zotero.org/google-docs/?9D89w4" TargetMode="External"/><Relationship Id="rId65" Type="http://schemas.openxmlformats.org/officeDocument/2006/relationships/hyperlink" Target="https://github.com/Pandora-IsoMemo/resources" TargetMode="External"/><Relationship Id="rId130" Type="http://schemas.openxmlformats.org/officeDocument/2006/relationships/hyperlink" Target="https://www.zotero.org/google-docs/?9D89w4" TargetMode="External"/><Relationship Id="rId368" Type="http://schemas.openxmlformats.org/officeDocument/2006/relationships/hyperlink" Target="https://www.zotero.org/google-docs/?9D89w4" TargetMode="External"/><Relationship Id="rId172" Type="http://schemas.openxmlformats.org/officeDocument/2006/relationships/hyperlink" Target="https://www.zotero.org/google-docs/?9D89w4" TargetMode="External"/><Relationship Id="rId228" Type="http://schemas.openxmlformats.org/officeDocument/2006/relationships/hyperlink" Target="https://www.zotero.org/google-docs/?9D89w4" TargetMode="External"/><Relationship Id="rId435" Type="http://schemas.openxmlformats.org/officeDocument/2006/relationships/hyperlink" Target="https://www.zotero.org/google-docs/?9D89w4" TargetMode="External"/><Relationship Id="rId477" Type="http://schemas.openxmlformats.org/officeDocument/2006/relationships/hyperlink" Target="https://www.zotero.org/google-docs/?9D89w4" TargetMode="External"/><Relationship Id="rId281" Type="http://schemas.openxmlformats.org/officeDocument/2006/relationships/hyperlink" Target="https://www.zotero.org/google-docs/?9D89w4" TargetMode="External"/><Relationship Id="rId337" Type="http://schemas.openxmlformats.org/officeDocument/2006/relationships/hyperlink" Target="https://www.zotero.org/google-docs/?9D89w4" TargetMode="External"/><Relationship Id="rId502" Type="http://schemas.openxmlformats.org/officeDocument/2006/relationships/hyperlink" Target="https://www.zotero.org/google-docs/?9D89w4" TargetMode="External"/><Relationship Id="rId34" Type="http://schemas.openxmlformats.org/officeDocument/2006/relationships/hyperlink" Target="https://isomemoapp.com/" TargetMode="External"/><Relationship Id="rId76" Type="http://schemas.openxmlformats.org/officeDocument/2006/relationships/hyperlink" Target="https://www.zotero.org/google-docs/?9D89w4" TargetMode="External"/><Relationship Id="rId141" Type="http://schemas.openxmlformats.org/officeDocument/2006/relationships/hyperlink" Target="https://www.zotero.org/google-docs/?9D89w4" TargetMode="External"/><Relationship Id="rId379" Type="http://schemas.openxmlformats.org/officeDocument/2006/relationships/hyperlink" Target="https://www.zotero.org/google-docs/?9D89w4" TargetMode="External"/><Relationship Id="rId544" Type="http://schemas.openxmlformats.org/officeDocument/2006/relationships/hyperlink" Target="https://www.zotero.org/google-docs/?9D89w4" TargetMode="External"/><Relationship Id="rId7" Type="http://schemas.openxmlformats.org/officeDocument/2006/relationships/hyperlink" Target="https://orcid.org/0000-0002-0157-2858" TargetMode="External"/><Relationship Id="rId183" Type="http://schemas.openxmlformats.org/officeDocument/2006/relationships/hyperlink" Target="https://www.zotero.org/google-docs/?9D89w4" TargetMode="External"/><Relationship Id="rId239" Type="http://schemas.openxmlformats.org/officeDocument/2006/relationships/hyperlink" Target="https://www.zotero.org/google-docs/?9D89w4" TargetMode="External"/><Relationship Id="rId390" Type="http://schemas.openxmlformats.org/officeDocument/2006/relationships/hyperlink" Target="https://www.zotero.org/google-docs/?9D89w4" TargetMode="External"/><Relationship Id="rId404" Type="http://schemas.openxmlformats.org/officeDocument/2006/relationships/hyperlink" Target="https://www.zotero.org/google-docs/?9D89w4" TargetMode="External"/><Relationship Id="rId446" Type="http://schemas.openxmlformats.org/officeDocument/2006/relationships/hyperlink" Target="https://www.zotero.org/google-docs/?9D89w4" TargetMode="External"/><Relationship Id="rId250" Type="http://schemas.openxmlformats.org/officeDocument/2006/relationships/hyperlink" Target="https://www.zotero.org/google-docs/?9D89w4" TargetMode="External"/><Relationship Id="rId292" Type="http://schemas.openxmlformats.org/officeDocument/2006/relationships/hyperlink" Target="https://www.zotero.org/google-docs/?9D89w4" TargetMode="External"/><Relationship Id="rId306" Type="http://schemas.openxmlformats.org/officeDocument/2006/relationships/hyperlink" Target="https://www.zotero.org/google-docs/?9D89w4" TargetMode="External"/><Relationship Id="rId488" Type="http://schemas.openxmlformats.org/officeDocument/2006/relationships/hyperlink" Target="https://www.zotero.org/google-docs/?9D89w4" TargetMode="External"/><Relationship Id="rId45" Type="http://schemas.openxmlformats.org/officeDocument/2006/relationships/hyperlink" Target="https://www.zotero.org/google-docs/?0A8OXa" TargetMode="External"/><Relationship Id="rId87" Type="http://schemas.openxmlformats.org/officeDocument/2006/relationships/hyperlink" Target="https://www.zotero.org/google-docs/?9D89w4" TargetMode="External"/><Relationship Id="rId110" Type="http://schemas.openxmlformats.org/officeDocument/2006/relationships/hyperlink" Target="https://www.zotero.org/google-docs/?9D89w4" TargetMode="External"/><Relationship Id="rId348" Type="http://schemas.openxmlformats.org/officeDocument/2006/relationships/hyperlink" Target="https://www.zotero.org/google-docs/?9D89w4" TargetMode="External"/><Relationship Id="rId513" Type="http://schemas.openxmlformats.org/officeDocument/2006/relationships/hyperlink" Target="https://www.zotero.org/google-docs/?9D89w4" TargetMode="External"/><Relationship Id="rId152" Type="http://schemas.openxmlformats.org/officeDocument/2006/relationships/hyperlink" Target="https://www.zotero.org/google-docs/?9D89w4" TargetMode="External"/><Relationship Id="rId194" Type="http://schemas.openxmlformats.org/officeDocument/2006/relationships/hyperlink" Target="https://www.zotero.org/google-docs/?9D89w4" TargetMode="External"/><Relationship Id="rId208" Type="http://schemas.openxmlformats.org/officeDocument/2006/relationships/hyperlink" Target="https://www.zotero.org/google-docs/?9D89w4" TargetMode="External"/><Relationship Id="rId415" Type="http://schemas.openxmlformats.org/officeDocument/2006/relationships/hyperlink" Target="https://www.zotero.org/google-docs/?9D89w4" TargetMode="External"/><Relationship Id="rId457" Type="http://schemas.openxmlformats.org/officeDocument/2006/relationships/hyperlink" Target="https://www.zotero.org/google-docs/?9D89w4" TargetMode="External"/><Relationship Id="rId261" Type="http://schemas.openxmlformats.org/officeDocument/2006/relationships/hyperlink" Target="https://www.zotero.org/google-docs/?9D89w4" TargetMode="External"/><Relationship Id="rId499" Type="http://schemas.openxmlformats.org/officeDocument/2006/relationships/hyperlink" Target="https://www.zotero.org/google-docs/?9D89w4" TargetMode="External"/><Relationship Id="rId14" Type="http://schemas.openxmlformats.org/officeDocument/2006/relationships/hyperlink" Target="https://www.zotero.org/google-docs/?ZQZOPA" TargetMode="External"/><Relationship Id="rId56" Type="http://schemas.openxmlformats.org/officeDocument/2006/relationships/hyperlink" Target="https://www.zotero.org/google-docs/?uSOVdB" TargetMode="External"/><Relationship Id="rId317" Type="http://schemas.openxmlformats.org/officeDocument/2006/relationships/hyperlink" Target="https://www.zotero.org/google-docs/?9D89w4" TargetMode="External"/><Relationship Id="rId359" Type="http://schemas.openxmlformats.org/officeDocument/2006/relationships/hyperlink" Target="https://www.zotero.org/google-docs/?9D89w4" TargetMode="External"/><Relationship Id="rId524" Type="http://schemas.openxmlformats.org/officeDocument/2006/relationships/hyperlink" Target="https://www.zotero.org/google-docs/?9D89w4" TargetMode="External"/><Relationship Id="rId98" Type="http://schemas.openxmlformats.org/officeDocument/2006/relationships/hyperlink" Target="https://www.zotero.org/google-docs/?9D89w4" TargetMode="External"/><Relationship Id="rId121" Type="http://schemas.openxmlformats.org/officeDocument/2006/relationships/hyperlink" Target="https://www.zotero.org/google-docs/?9D89w4" TargetMode="External"/><Relationship Id="rId163" Type="http://schemas.openxmlformats.org/officeDocument/2006/relationships/hyperlink" Target="https://www.zotero.org/google-docs/?9D89w4" TargetMode="External"/><Relationship Id="rId219" Type="http://schemas.openxmlformats.org/officeDocument/2006/relationships/hyperlink" Target="https://www.zotero.org/google-docs/?9D89w4" TargetMode="External"/><Relationship Id="rId370" Type="http://schemas.openxmlformats.org/officeDocument/2006/relationships/hyperlink" Target="https://www.zotero.org/google-docs/?9D89w4" TargetMode="External"/><Relationship Id="rId426" Type="http://schemas.openxmlformats.org/officeDocument/2006/relationships/hyperlink" Target="https://www.zotero.org/google-docs/?9D89w4" TargetMode="External"/><Relationship Id="rId230" Type="http://schemas.openxmlformats.org/officeDocument/2006/relationships/hyperlink" Target="https://www.zotero.org/google-docs/?9D89w4" TargetMode="External"/><Relationship Id="rId468" Type="http://schemas.openxmlformats.org/officeDocument/2006/relationships/hyperlink" Target="https://www.zotero.org/google-docs/?9D89w4" TargetMode="External"/><Relationship Id="rId25" Type="http://schemas.openxmlformats.org/officeDocument/2006/relationships/hyperlink" Target="https://pandora.earth/" TargetMode="External"/><Relationship Id="rId67" Type="http://schemas.openxmlformats.org/officeDocument/2006/relationships/hyperlink" Target="https://www.zotero.org/google-docs/?uDzbbL" TargetMode="External"/><Relationship Id="rId272" Type="http://schemas.openxmlformats.org/officeDocument/2006/relationships/hyperlink" Target="https://www.zotero.org/google-docs/?9D89w4" TargetMode="External"/><Relationship Id="rId328" Type="http://schemas.openxmlformats.org/officeDocument/2006/relationships/hyperlink" Target="https://www.zotero.org/google-docs/?9D89w4" TargetMode="External"/><Relationship Id="rId535" Type="http://schemas.openxmlformats.org/officeDocument/2006/relationships/hyperlink" Target="https://www.zotero.org/google-docs/?9D89w4" TargetMode="External"/><Relationship Id="rId132" Type="http://schemas.openxmlformats.org/officeDocument/2006/relationships/hyperlink" Target="https://www.zotero.org/google-docs/?9D89w4" TargetMode="External"/><Relationship Id="rId174" Type="http://schemas.openxmlformats.org/officeDocument/2006/relationships/hyperlink" Target="https://www.zotero.org/google-docs/?9D89w4" TargetMode="External"/><Relationship Id="rId381" Type="http://schemas.openxmlformats.org/officeDocument/2006/relationships/hyperlink" Target="https://www.zotero.org/google-docs/?9D89w4" TargetMode="External"/><Relationship Id="rId241" Type="http://schemas.openxmlformats.org/officeDocument/2006/relationships/hyperlink" Target="https://www.zotero.org/google-docs/?9D89w4" TargetMode="External"/><Relationship Id="rId437" Type="http://schemas.openxmlformats.org/officeDocument/2006/relationships/hyperlink" Target="https://www.zotero.org/google-docs/?9D89w4" TargetMode="External"/><Relationship Id="rId479" Type="http://schemas.openxmlformats.org/officeDocument/2006/relationships/hyperlink" Target="https://www.zotero.org/google-docs/?9D89w4" TargetMode="External"/><Relationship Id="rId36" Type="http://schemas.openxmlformats.org/officeDocument/2006/relationships/hyperlink" Target="https://www.zotero.org/google-docs/?ss7ufZ" TargetMode="External"/><Relationship Id="rId283" Type="http://schemas.openxmlformats.org/officeDocument/2006/relationships/hyperlink" Target="https://www.zotero.org/google-docs/?9D89w4" TargetMode="External"/><Relationship Id="rId339" Type="http://schemas.openxmlformats.org/officeDocument/2006/relationships/hyperlink" Target="https://www.zotero.org/google-docs/?9D89w4" TargetMode="External"/><Relationship Id="rId490" Type="http://schemas.openxmlformats.org/officeDocument/2006/relationships/hyperlink" Target="https://www.zotero.org/google-docs/?9D89w4" TargetMode="External"/><Relationship Id="rId504" Type="http://schemas.openxmlformats.org/officeDocument/2006/relationships/hyperlink" Target="https://www.zotero.org/google-docs/?9D89w4" TargetMode="External"/><Relationship Id="rId546" Type="http://schemas.openxmlformats.org/officeDocument/2006/relationships/theme" Target="theme/theme1.xml"/><Relationship Id="rId78" Type="http://schemas.openxmlformats.org/officeDocument/2006/relationships/hyperlink" Target="https://www.zotero.org/google-docs/?9D89w4" TargetMode="External"/><Relationship Id="rId101" Type="http://schemas.openxmlformats.org/officeDocument/2006/relationships/hyperlink" Target="https://www.zotero.org/google-docs/?9D89w4" TargetMode="External"/><Relationship Id="rId143" Type="http://schemas.openxmlformats.org/officeDocument/2006/relationships/hyperlink" Target="https://www.zotero.org/google-docs/?9D89w4" TargetMode="External"/><Relationship Id="rId185" Type="http://schemas.openxmlformats.org/officeDocument/2006/relationships/hyperlink" Target="https://www.zotero.org/google-docs/?9D89w4" TargetMode="External"/><Relationship Id="rId350" Type="http://schemas.openxmlformats.org/officeDocument/2006/relationships/hyperlink" Target="https://www.zotero.org/google-docs/?9D89w4" TargetMode="External"/><Relationship Id="rId406" Type="http://schemas.openxmlformats.org/officeDocument/2006/relationships/hyperlink" Target="https://www.zotero.org/google-docs/?9D89w4" TargetMode="External"/><Relationship Id="rId9" Type="http://schemas.openxmlformats.org/officeDocument/2006/relationships/hyperlink" Target="mailto:carlo.cocozza@campus.lmu.de" TargetMode="External"/><Relationship Id="rId210" Type="http://schemas.openxmlformats.org/officeDocument/2006/relationships/hyperlink" Target="https://www.zotero.org/google-docs/?9D89w4" TargetMode="External"/><Relationship Id="rId392" Type="http://schemas.openxmlformats.org/officeDocument/2006/relationships/hyperlink" Target="https://www.zotero.org/google-docs/?9D89w4" TargetMode="External"/><Relationship Id="rId448" Type="http://schemas.openxmlformats.org/officeDocument/2006/relationships/hyperlink" Target="https://www.zotero.org/google-docs/?9D89w4" TargetMode="External"/><Relationship Id="rId252" Type="http://schemas.openxmlformats.org/officeDocument/2006/relationships/hyperlink" Target="https://www.zotero.org/google-docs/?9D89w4" TargetMode="External"/><Relationship Id="rId294" Type="http://schemas.openxmlformats.org/officeDocument/2006/relationships/hyperlink" Target="https://www.zotero.org/google-docs/?9D89w4" TargetMode="External"/><Relationship Id="rId308" Type="http://schemas.openxmlformats.org/officeDocument/2006/relationships/hyperlink" Target="https://www.zotero.org/google-docs/?9D89w4" TargetMode="External"/><Relationship Id="rId515" Type="http://schemas.openxmlformats.org/officeDocument/2006/relationships/hyperlink" Target="https://www.zotero.org/google-docs/?9D89w4" TargetMode="External"/><Relationship Id="rId47" Type="http://schemas.openxmlformats.org/officeDocument/2006/relationships/hyperlink" Target="https://www.zotero.org/google-docs/?ai0jAU" TargetMode="External"/><Relationship Id="rId89" Type="http://schemas.openxmlformats.org/officeDocument/2006/relationships/hyperlink" Target="https://www.zotero.org/google-docs/?9D89w4" TargetMode="External"/><Relationship Id="rId112" Type="http://schemas.openxmlformats.org/officeDocument/2006/relationships/hyperlink" Target="https://www.zotero.org/google-docs/?9D89w4" TargetMode="External"/><Relationship Id="rId154" Type="http://schemas.openxmlformats.org/officeDocument/2006/relationships/hyperlink" Target="https://www.zotero.org/google-docs/?9D89w4" TargetMode="External"/><Relationship Id="rId361" Type="http://schemas.openxmlformats.org/officeDocument/2006/relationships/hyperlink" Target="https://www.zotero.org/google-docs/?9D89w4" TargetMode="External"/><Relationship Id="rId196" Type="http://schemas.openxmlformats.org/officeDocument/2006/relationships/hyperlink" Target="https://www.zotero.org/google-docs/?9D89w4" TargetMode="External"/><Relationship Id="rId417" Type="http://schemas.openxmlformats.org/officeDocument/2006/relationships/hyperlink" Target="https://www.zotero.org/google-docs/?9D89w4" TargetMode="External"/><Relationship Id="rId459" Type="http://schemas.openxmlformats.org/officeDocument/2006/relationships/hyperlink" Target="https://www.zotero.org/google-docs/?9D89w4" TargetMode="External"/><Relationship Id="rId16" Type="http://schemas.openxmlformats.org/officeDocument/2006/relationships/hyperlink" Target="https://www.zotero.org/google-docs/?yIwtbe" TargetMode="External"/><Relationship Id="rId221" Type="http://schemas.openxmlformats.org/officeDocument/2006/relationships/hyperlink" Target="https://www.zotero.org/google-docs/?9D89w4" TargetMode="External"/><Relationship Id="rId263" Type="http://schemas.openxmlformats.org/officeDocument/2006/relationships/hyperlink" Target="https://www.zotero.org/google-docs/?9D89w4" TargetMode="External"/><Relationship Id="rId319" Type="http://schemas.openxmlformats.org/officeDocument/2006/relationships/hyperlink" Target="https://www.zotero.org/google-docs/?9D89w4" TargetMode="External"/><Relationship Id="rId470" Type="http://schemas.openxmlformats.org/officeDocument/2006/relationships/hyperlink" Target="https://www.zotero.org/google-docs/?9D89w4" TargetMode="External"/><Relationship Id="rId526" Type="http://schemas.openxmlformats.org/officeDocument/2006/relationships/hyperlink" Target="https://www.zotero.org/google-docs/?9D89w4" TargetMode="External"/><Relationship Id="rId58" Type="http://schemas.openxmlformats.org/officeDocument/2006/relationships/hyperlink" Target="https://www.zotero.org/google-docs/?Ldke9H" TargetMode="External"/><Relationship Id="rId123" Type="http://schemas.openxmlformats.org/officeDocument/2006/relationships/hyperlink" Target="https://www.zotero.org/google-docs/?9D89w4" TargetMode="External"/><Relationship Id="rId330" Type="http://schemas.openxmlformats.org/officeDocument/2006/relationships/hyperlink" Target="https://www.zotero.org/google-docs/?9D89w4" TargetMode="External"/><Relationship Id="rId165" Type="http://schemas.openxmlformats.org/officeDocument/2006/relationships/hyperlink" Target="https://www.zotero.org/google-docs/?9D89w4" TargetMode="External"/><Relationship Id="rId372" Type="http://schemas.openxmlformats.org/officeDocument/2006/relationships/hyperlink" Target="https://www.zotero.org/google-docs/?9D89w4" TargetMode="External"/><Relationship Id="rId428" Type="http://schemas.openxmlformats.org/officeDocument/2006/relationships/hyperlink" Target="https://www.zotero.org/google-docs/?9D89w4" TargetMode="External"/><Relationship Id="rId232" Type="http://schemas.openxmlformats.org/officeDocument/2006/relationships/hyperlink" Target="https://www.zotero.org/google-docs/?9D89w4" TargetMode="External"/><Relationship Id="rId274" Type="http://schemas.openxmlformats.org/officeDocument/2006/relationships/hyperlink" Target="https://www.zotero.org/google-docs/?9D89w4" TargetMode="External"/><Relationship Id="rId481" Type="http://schemas.openxmlformats.org/officeDocument/2006/relationships/hyperlink" Target="https://www.zotero.org/google-docs/?9D89w4" TargetMode="External"/><Relationship Id="rId27" Type="http://schemas.openxmlformats.org/officeDocument/2006/relationships/hyperlink" Target="https://pandoradata.earth/group/isomemo-group" TargetMode="External"/><Relationship Id="rId69" Type="http://schemas.openxmlformats.org/officeDocument/2006/relationships/hyperlink" Target="https://doi.org/10.48493/s9nf-1q80" TargetMode="External"/><Relationship Id="rId134" Type="http://schemas.openxmlformats.org/officeDocument/2006/relationships/hyperlink" Target="https://www.zotero.org/google-docs/?9D89w4" TargetMode="External"/><Relationship Id="rId537" Type="http://schemas.openxmlformats.org/officeDocument/2006/relationships/hyperlink" Target="https://www.zotero.org/google-docs/?9D89w4" TargetMode="External"/><Relationship Id="rId80" Type="http://schemas.openxmlformats.org/officeDocument/2006/relationships/hyperlink" Target="https://www.zotero.org/google-docs/?9D89w4" TargetMode="External"/><Relationship Id="rId176" Type="http://schemas.openxmlformats.org/officeDocument/2006/relationships/hyperlink" Target="https://www.zotero.org/google-docs/?9D89w4" TargetMode="External"/><Relationship Id="rId341" Type="http://schemas.openxmlformats.org/officeDocument/2006/relationships/hyperlink" Target="https://www.zotero.org/google-docs/?9D89w4" TargetMode="External"/><Relationship Id="rId383" Type="http://schemas.openxmlformats.org/officeDocument/2006/relationships/hyperlink" Target="https://www.zotero.org/google-docs/?9D89w4" TargetMode="External"/><Relationship Id="rId439" Type="http://schemas.openxmlformats.org/officeDocument/2006/relationships/hyperlink" Target="https://www.zotero.org/google-docs/?9D89w4" TargetMode="External"/><Relationship Id="rId201" Type="http://schemas.openxmlformats.org/officeDocument/2006/relationships/hyperlink" Target="https://www.zotero.org/google-docs/?9D89w4" TargetMode="External"/><Relationship Id="rId243" Type="http://schemas.openxmlformats.org/officeDocument/2006/relationships/hyperlink" Target="https://www.zotero.org/google-docs/?9D89w4" TargetMode="External"/><Relationship Id="rId285" Type="http://schemas.openxmlformats.org/officeDocument/2006/relationships/hyperlink" Target="https://www.zotero.org/google-docs/?9D89w4" TargetMode="External"/><Relationship Id="rId450" Type="http://schemas.openxmlformats.org/officeDocument/2006/relationships/hyperlink" Target="https://www.zotero.org/google-docs/?9D89w4" TargetMode="External"/><Relationship Id="rId506" Type="http://schemas.openxmlformats.org/officeDocument/2006/relationships/hyperlink" Target="https://www.zotero.org/google-docs/?9D89w4" TargetMode="External"/><Relationship Id="rId38" Type="http://schemas.openxmlformats.org/officeDocument/2006/relationships/hyperlink" Target="https://www.zotero.org/google-docs/?qgYmVN" TargetMode="External"/><Relationship Id="rId103" Type="http://schemas.openxmlformats.org/officeDocument/2006/relationships/hyperlink" Target="https://www.zotero.org/google-docs/?9D89w4" TargetMode="External"/><Relationship Id="rId310" Type="http://schemas.openxmlformats.org/officeDocument/2006/relationships/hyperlink" Target="https://www.zotero.org/google-docs/?9D89w4" TargetMode="External"/><Relationship Id="rId492" Type="http://schemas.openxmlformats.org/officeDocument/2006/relationships/hyperlink" Target="https://www.zotero.org/google-docs/?9D89w4" TargetMode="External"/><Relationship Id="rId91" Type="http://schemas.openxmlformats.org/officeDocument/2006/relationships/hyperlink" Target="https://www.zotero.org/google-docs/?9D89w4" TargetMode="External"/><Relationship Id="rId145" Type="http://schemas.openxmlformats.org/officeDocument/2006/relationships/hyperlink" Target="https://www.zotero.org/google-docs/?9D89w4" TargetMode="External"/><Relationship Id="rId187" Type="http://schemas.openxmlformats.org/officeDocument/2006/relationships/hyperlink" Target="https://www.zotero.org/google-docs/?9D89w4" TargetMode="External"/><Relationship Id="rId352" Type="http://schemas.openxmlformats.org/officeDocument/2006/relationships/hyperlink" Target="https://www.zotero.org/google-docs/?9D89w4" TargetMode="External"/><Relationship Id="rId394" Type="http://schemas.openxmlformats.org/officeDocument/2006/relationships/hyperlink" Target="https://www.zotero.org/google-docs/?9D89w4" TargetMode="External"/><Relationship Id="rId408" Type="http://schemas.openxmlformats.org/officeDocument/2006/relationships/hyperlink" Target="https://www.zotero.org/google-docs/?9D89w4" TargetMode="External"/><Relationship Id="rId212" Type="http://schemas.openxmlformats.org/officeDocument/2006/relationships/hyperlink" Target="https://www.zotero.org/google-docs/?9D89w4" TargetMode="External"/><Relationship Id="rId254" Type="http://schemas.openxmlformats.org/officeDocument/2006/relationships/hyperlink" Target="https://www.zotero.org/google-docs/?9D89w4" TargetMode="External"/><Relationship Id="rId49" Type="http://schemas.openxmlformats.org/officeDocument/2006/relationships/hyperlink" Target="https://www.zotero.org/google-docs/?gtlF1K" TargetMode="External"/><Relationship Id="rId114" Type="http://schemas.openxmlformats.org/officeDocument/2006/relationships/hyperlink" Target="https://www.zotero.org/google-docs/?9D89w4" TargetMode="External"/><Relationship Id="rId296" Type="http://schemas.openxmlformats.org/officeDocument/2006/relationships/hyperlink" Target="https://www.zotero.org/google-docs/?9D89w4" TargetMode="External"/><Relationship Id="rId461" Type="http://schemas.openxmlformats.org/officeDocument/2006/relationships/hyperlink" Target="https://www.zotero.org/google-docs/?9D89w4" TargetMode="External"/><Relationship Id="rId517" Type="http://schemas.openxmlformats.org/officeDocument/2006/relationships/hyperlink" Target="https://www.zotero.org/google-docs/?9D89w4" TargetMode="External"/><Relationship Id="rId60" Type="http://schemas.openxmlformats.org/officeDocument/2006/relationships/hyperlink" Target="https://www.zotero.org/google-docs/?rQuRwB" TargetMode="External"/><Relationship Id="rId156" Type="http://schemas.openxmlformats.org/officeDocument/2006/relationships/hyperlink" Target="https://www.zotero.org/google-docs/?9D89w4" TargetMode="External"/><Relationship Id="rId198" Type="http://schemas.openxmlformats.org/officeDocument/2006/relationships/hyperlink" Target="https://www.zotero.org/google-docs/?9D89w4" TargetMode="External"/><Relationship Id="rId321" Type="http://schemas.openxmlformats.org/officeDocument/2006/relationships/hyperlink" Target="https://www.zotero.org/google-docs/?9D89w4" TargetMode="External"/><Relationship Id="rId363" Type="http://schemas.openxmlformats.org/officeDocument/2006/relationships/hyperlink" Target="https://www.zotero.org/google-docs/?9D89w4" TargetMode="External"/><Relationship Id="rId419" Type="http://schemas.openxmlformats.org/officeDocument/2006/relationships/hyperlink" Target="https://www.zotero.org/google-docs/?9D89w4" TargetMode="External"/><Relationship Id="rId223" Type="http://schemas.openxmlformats.org/officeDocument/2006/relationships/hyperlink" Target="https://www.zotero.org/google-docs/?9D89w4" TargetMode="External"/><Relationship Id="rId430" Type="http://schemas.openxmlformats.org/officeDocument/2006/relationships/hyperlink" Target="https://www.zotero.org/google-docs/?9D89w4" TargetMode="External"/><Relationship Id="rId18" Type="http://schemas.openxmlformats.org/officeDocument/2006/relationships/hyperlink" Target="https://www.zotero.org/google-docs/?59yIfn" TargetMode="External"/><Relationship Id="rId265" Type="http://schemas.openxmlformats.org/officeDocument/2006/relationships/hyperlink" Target="https://www.zotero.org/google-docs/?9D89w4" TargetMode="External"/><Relationship Id="rId472" Type="http://schemas.openxmlformats.org/officeDocument/2006/relationships/hyperlink" Target="https://www.zotero.org/google-docs/?9D89w4" TargetMode="External"/><Relationship Id="rId528" Type="http://schemas.openxmlformats.org/officeDocument/2006/relationships/hyperlink" Target="https://www.zotero.org/google-docs/?9D89w4" TargetMode="External"/><Relationship Id="rId125" Type="http://schemas.openxmlformats.org/officeDocument/2006/relationships/hyperlink" Target="https://www.zotero.org/google-docs/?9D89w4" TargetMode="External"/><Relationship Id="rId167" Type="http://schemas.openxmlformats.org/officeDocument/2006/relationships/hyperlink" Target="https://www.zotero.org/google-docs/?9D89w4" TargetMode="External"/><Relationship Id="rId332" Type="http://schemas.openxmlformats.org/officeDocument/2006/relationships/hyperlink" Target="https://www.zotero.org/google-docs/?9D89w4" TargetMode="External"/><Relationship Id="rId374" Type="http://schemas.openxmlformats.org/officeDocument/2006/relationships/hyperlink" Target="https://www.zotero.org/google-docs/?9D89w4" TargetMode="External"/><Relationship Id="rId71" Type="http://schemas.openxmlformats.org/officeDocument/2006/relationships/hyperlink" Target="https://www.zotero.org/google-docs/?9D89w4" TargetMode="External"/><Relationship Id="rId234" Type="http://schemas.openxmlformats.org/officeDocument/2006/relationships/hyperlink" Target="https://www.zotero.org/google-docs/?9D89w4" TargetMode="External"/><Relationship Id="rId2" Type="http://schemas.openxmlformats.org/officeDocument/2006/relationships/styles" Target="styles.xml"/><Relationship Id="rId29" Type="http://schemas.openxmlformats.org/officeDocument/2006/relationships/hyperlink" Target="https://www.zotero.org/google-docs/?FTMdqu" TargetMode="External"/><Relationship Id="rId276" Type="http://schemas.openxmlformats.org/officeDocument/2006/relationships/hyperlink" Target="https://www.zotero.org/google-docs/?9D89w4" TargetMode="External"/><Relationship Id="rId441" Type="http://schemas.openxmlformats.org/officeDocument/2006/relationships/hyperlink" Target="https://www.zotero.org/google-docs/?9D89w4" TargetMode="External"/><Relationship Id="rId483" Type="http://schemas.openxmlformats.org/officeDocument/2006/relationships/hyperlink" Target="https://www.zotero.org/google-docs/?9D89w4" TargetMode="External"/><Relationship Id="rId539" Type="http://schemas.openxmlformats.org/officeDocument/2006/relationships/hyperlink" Target="https://www.zotero.org/google-docs/?9D89w4" TargetMode="External"/><Relationship Id="rId40" Type="http://schemas.openxmlformats.org/officeDocument/2006/relationships/hyperlink" Target="https://www.zotero.org/google-docs/?P3WSyg" TargetMode="External"/><Relationship Id="rId136" Type="http://schemas.openxmlformats.org/officeDocument/2006/relationships/hyperlink" Target="https://www.zotero.org/google-docs/?9D89w4" TargetMode="External"/><Relationship Id="rId178" Type="http://schemas.openxmlformats.org/officeDocument/2006/relationships/hyperlink" Target="https://www.zotero.org/google-docs/?9D89w4" TargetMode="External"/><Relationship Id="rId301" Type="http://schemas.openxmlformats.org/officeDocument/2006/relationships/hyperlink" Target="https://www.zotero.org/google-docs/?9D89w4" TargetMode="External"/><Relationship Id="rId343" Type="http://schemas.openxmlformats.org/officeDocument/2006/relationships/hyperlink" Target="https://www.zotero.org/google-docs/?9D89w4" TargetMode="External"/><Relationship Id="rId82" Type="http://schemas.openxmlformats.org/officeDocument/2006/relationships/hyperlink" Target="https://www.zotero.org/google-docs/?9D89w4" TargetMode="External"/><Relationship Id="rId203" Type="http://schemas.openxmlformats.org/officeDocument/2006/relationships/hyperlink" Target="https://www.zotero.org/google-docs/?9D89w4" TargetMode="External"/><Relationship Id="rId385" Type="http://schemas.openxmlformats.org/officeDocument/2006/relationships/hyperlink" Target="https://www.zotero.org/google-docs/?9D89w4" TargetMode="External"/><Relationship Id="rId245" Type="http://schemas.openxmlformats.org/officeDocument/2006/relationships/hyperlink" Target="https://www.zotero.org/google-docs/?9D89w4" TargetMode="External"/><Relationship Id="rId287" Type="http://schemas.openxmlformats.org/officeDocument/2006/relationships/hyperlink" Target="https://www.zotero.org/google-docs/?9D89w4" TargetMode="External"/><Relationship Id="rId410" Type="http://schemas.openxmlformats.org/officeDocument/2006/relationships/hyperlink" Target="https://www.zotero.org/google-docs/?9D89w4" TargetMode="External"/><Relationship Id="rId452" Type="http://schemas.openxmlformats.org/officeDocument/2006/relationships/hyperlink" Target="https://www.zotero.org/google-docs/?9D89w4" TargetMode="External"/><Relationship Id="rId494" Type="http://schemas.openxmlformats.org/officeDocument/2006/relationships/hyperlink" Target="https://www.zotero.org/google-docs/?9D89w4" TargetMode="External"/><Relationship Id="rId508" Type="http://schemas.openxmlformats.org/officeDocument/2006/relationships/hyperlink" Target="https://www.zotero.org/google-docs/?9D89w4" TargetMode="External"/><Relationship Id="rId105" Type="http://schemas.openxmlformats.org/officeDocument/2006/relationships/hyperlink" Target="https://www.zotero.org/google-docs/?9D89w4" TargetMode="External"/><Relationship Id="rId147" Type="http://schemas.openxmlformats.org/officeDocument/2006/relationships/hyperlink" Target="https://www.zotero.org/google-docs/?9D89w4" TargetMode="External"/><Relationship Id="rId312" Type="http://schemas.openxmlformats.org/officeDocument/2006/relationships/hyperlink" Target="https://www.zotero.org/google-docs/?9D89w4" TargetMode="External"/><Relationship Id="rId354" Type="http://schemas.openxmlformats.org/officeDocument/2006/relationships/hyperlink" Target="https://www.zotero.org/google-docs/?9D89w4" TargetMode="External"/><Relationship Id="rId51" Type="http://schemas.openxmlformats.org/officeDocument/2006/relationships/hyperlink" Target="https://www.zotero.org/google-docs/?x5Q7nb" TargetMode="External"/><Relationship Id="rId93" Type="http://schemas.openxmlformats.org/officeDocument/2006/relationships/hyperlink" Target="https://www.zotero.org/google-docs/?9D89w4" TargetMode="External"/><Relationship Id="rId189" Type="http://schemas.openxmlformats.org/officeDocument/2006/relationships/hyperlink" Target="https://www.zotero.org/google-docs/?9D89w4" TargetMode="External"/><Relationship Id="rId396" Type="http://schemas.openxmlformats.org/officeDocument/2006/relationships/hyperlink" Target="https://www.zotero.org/google-docs/?9D89w4" TargetMode="External"/><Relationship Id="rId214" Type="http://schemas.openxmlformats.org/officeDocument/2006/relationships/hyperlink" Target="https://www.zotero.org/google-docs/?9D89w4" TargetMode="External"/><Relationship Id="rId256" Type="http://schemas.openxmlformats.org/officeDocument/2006/relationships/hyperlink" Target="https://www.zotero.org/google-docs/?9D89w4" TargetMode="External"/><Relationship Id="rId298" Type="http://schemas.openxmlformats.org/officeDocument/2006/relationships/hyperlink" Target="https://www.zotero.org/google-docs/?9D89w4" TargetMode="External"/><Relationship Id="rId421" Type="http://schemas.openxmlformats.org/officeDocument/2006/relationships/hyperlink" Target="https://www.zotero.org/google-docs/?9D89w4" TargetMode="External"/><Relationship Id="rId463" Type="http://schemas.openxmlformats.org/officeDocument/2006/relationships/hyperlink" Target="https://www.zotero.org/google-docs/?9D89w4" TargetMode="External"/><Relationship Id="rId519" Type="http://schemas.openxmlformats.org/officeDocument/2006/relationships/hyperlink" Target="https://www.zotero.org/google-docs/?9D89w4" TargetMode="External"/><Relationship Id="rId116" Type="http://schemas.openxmlformats.org/officeDocument/2006/relationships/hyperlink" Target="https://www.zotero.org/google-docs/?9D89w4" TargetMode="External"/><Relationship Id="rId158" Type="http://schemas.openxmlformats.org/officeDocument/2006/relationships/hyperlink" Target="https://www.zotero.org/google-docs/?9D89w4" TargetMode="External"/><Relationship Id="rId323" Type="http://schemas.openxmlformats.org/officeDocument/2006/relationships/hyperlink" Target="https://www.zotero.org/google-docs/?9D89w4" TargetMode="External"/><Relationship Id="rId530" Type="http://schemas.openxmlformats.org/officeDocument/2006/relationships/hyperlink" Target="https://www.zotero.org/google-docs/?9D89w4" TargetMode="External"/><Relationship Id="rId20" Type="http://schemas.openxmlformats.org/officeDocument/2006/relationships/hyperlink" Target="https://www.zotero.org/google-docs/?G1x1zo" TargetMode="External"/><Relationship Id="rId62" Type="http://schemas.openxmlformats.org/officeDocument/2006/relationships/hyperlink" Target="https://www.zotero.org/google-docs/?1AwVHj" TargetMode="External"/><Relationship Id="rId365" Type="http://schemas.openxmlformats.org/officeDocument/2006/relationships/hyperlink" Target="https://www.zotero.org/google-docs/?9D89w4" TargetMode="External"/><Relationship Id="rId225" Type="http://schemas.openxmlformats.org/officeDocument/2006/relationships/hyperlink" Target="https://www.zotero.org/google-docs/?9D89w4" TargetMode="External"/><Relationship Id="rId267" Type="http://schemas.openxmlformats.org/officeDocument/2006/relationships/hyperlink" Target="https://www.zotero.org/google-docs/?9D89w4" TargetMode="External"/><Relationship Id="rId432" Type="http://schemas.openxmlformats.org/officeDocument/2006/relationships/hyperlink" Target="https://www.zotero.org/google-docs/?9D89w4" TargetMode="External"/><Relationship Id="rId474" Type="http://schemas.openxmlformats.org/officeDocument/2006/relationships/hyperlink" Target="https://www.zotero.org/google-docs/?9D89w4" TargetMode="External"/><Relationship Id="rId127" Type="http://schemas.openxmlformats.org/officeDocument/2006/relationships/hyperlink" Target="https://www.zotero.org/google-docs/?9D89w4" TargetMode="External"/><Relationship Id="rId31" Type="http://schemas.openxmlformats.org/officeDocument/2006/relationships/hyperlink" Target="https://www.zotero.org/google-docs/?T4Fx3W" TargetMode="External"/><Relationship Id="rId73" Type="http://schemas.openxmlformats.org/officeDocument/2006/relationships/hyperlink" Target="https://www.zotero.org/google-docs/?9D89w4" TargetMode="External"/><Relationship Id="rId169" Type="http://schemas.openxmlformats.org/officeDocument/2006/relationships/hyperlink" Target="https://www.zotero.org/google-docs/?9D89w4" TargetMode="External"/><Relationship Id="rId334" Type="http://schemas.openxmlformats.org/officeDocument/2006/relationships/hyperlink" Target="https://www.zotero.org/google-docs/?9D89w4" TargetMode="External"/><Relationship Id="rId376" Type="http://schemas.openxmlformats.org/officeDocument/2006/relationships/hyperlink" Target="https://www.zotero.org/google-docs/?9D89w4" TargetMode="External"/><Relationship Id="rId541" Type="http://schemas.openxmlformats.org/officeDocument/2006/relationships/hyperlink" Target="https://www.zotero.org/google-docs/?9D89w4" TargetMode="External"/><Relationship Id="rId4" Type="http://schemas.openxmlformats.org/officeDocument/2006/relationships/webSettings" Target="webSettings.xml"/><Relationship Id="rId180" Type="http://schemas.openxmlformats.org/officeDocument/2006/relationships/hyperlink" Target="https://www.zotero.org/google-docs/?9D89w4" TargetMode="External"/><Relationship Id="rId236" Type="http://schemas.openxmlformats.org/officeDocument/2006/relationships/hyperlink" Target="https://www.zotero.org/google-docs/?9D89w4" TargetMode="External"/><Relationship Id="rId278" Type="http://schemas.openxmlformats.org/officeDocument/2006/relationships/hyperlink" Target="https://www.zotero.org/google-docs/?9D89w4" TargetMode="External"/><Relationship Id="rId401" Type="http://schemas.openxmlformats.org/officeDocument/2006/relationships/hyperlink" Target="https://www.zotero.org/google-docs/?9D89w4" TargetMode="External"/><Relationship Id="rId443" Type="http://schemas.openxmlformats.org/officeDocument/2006/relationships/hyperlink" Target="https://www.zotero.org/google-docs/?9D89w4" TargetMode="External"/><Relationship Id="rId303" Type="http://schemas.openxmlformats.org/officeDocument/2006/relationships/hyperlink" Target="https://www.zotero.org/google-docs/?9D89w4" TargetMode="External"/><Relationship Id="rId485" Type="http://schemas.openxmlformats.org/officeDocument/2006/relationships/hyperlink" Target="https://www.zotero.org/google-docs/?9D89w4" TargetMode="External"/><Relationship Id="rId42" Type="http://schemas.openxmlformats.org/officeDocument/2006/relationships/hyperlink" Target="https://www.zotero.org/google-docs/?l3Xdd7" TargetMode="External"/><Relationship Id="rId84" Type="http://schemas.openxmlformats.org/officeDocument/2006/relationships/hyperlink" Target="https://www.zotero.org/google-docs/?9D89w4" TargetMode="External"/><Relationship Id="rId138" Type="http://schemas.openxmlformats.org/officeDocument/2006/relationships/hyperlink" Target="https://www.zotero.org/google-docs/?9D89w4" TargetMode="External"/><Relationship Id="rId345" Type="http://schemas.openxmlformats.org/officeDocument/2006/relationships/hyperlink" Target="https://www.zotero.org/google-docs/?9D89w4" TargetMode="External"/><Relationship Id="rId387" Type="http://schemas.openxmlformats.org/officeDocument/2006/relationships/hyperlink" Target="https://www.zotero.org/google-docs/?9D89w4" TargetMode="External"/><Relationship Id="rId510" Type="http://schemas.openxmlformats.org/officeDocument/2006/relationships/hyperlink" Target="https://www.zotero.org/google-docs/?9D89w4" TargetMode="External"/><Relationship Id="rId191" Type="http://schemas.openxmlformats.org/officeDocument/2006/relationships/hyperlink" Target="https://www.zotero.org/google-docs/?9D89w4" TargetMode="External"/><Relationship Id="rId205" Type="http://schemas.openxmlformats.org/officeDocument/2006/relationships/hyperlink" Target="https://www.zotero.org/google-docs/?9D89w4" TargetMode="External"/><Relationship Id="rId247" Type="http://schemas.openxmlformats.org/officeDocument/2006/relationships/hyperlink" Target="https://www.zotero.org/google-docs/?9D89w4" TargetMode="External"/><Relationship Id="rId412" Type="http://schemas.openxmlformats.org/officeDocument/2006/relationships/hyperlink" Target="https://www.zotero.org/google-docs/?9D89w4" TargetMode="External"/><Relationship Id="rId107" Type="http://schemas.openxmlformats.org/officeDocument/2006/relationships/hyperlink" Target="https://www.zotero.org/google-docs/?9D89w4" TargetMode="External"/><Relationship Id="rId289" Type="http://schemas.openxmlformats.org/officeDocument/2006/relationships/hyperlink" Target="https://www.zotero.org/google-docs/?9D89w4" TargetMode="External"/><Relationship Id="rId454" Type="http://schemas.openxmlformats.org/officeDocument/2006/relationships/hyperlink" Target="https://www.zotero.org/google-docs/?9D89w4" TargetMode="External"/><Relationship Id="rId496" Type="http://schemas.openxmlformats.org/officeDocument/2006/relationships/hyperlink" Target="https://www.zotero.org/google-docs/?9D89w4" TargetMode="External"/><Relationship Id="rId11" Type="http://schemas.openxmlformats.org/officeDocument/2006/relationships/hyperlink" Target="https://www.zotero.org/google-docs/?b6qBjS" TargetMode="External"/><Relationship Id="rId53" Type="http://schemas.openxmlformats.org/officeDocument/2006/relationships/hyperlink" Target="https://www.zotero.org/google-docs/?YfN88c" TargetMode="External"/><Relationship Id="rId149" Type="http://schemas.openxmlformats.org/officeDocument/2006/relationships/hyperlink" Target="https://www.zotero.org/google-docs/?9D89w4" TargetMode="External"/><Relationship Id="rId314" Type="http://schemas.openxmlformats.org/officeDocument/2006/relationships/hyperlink" Target="https://www.zotero.org/google-docs/?9D89w4" TargetMode="External"/><Relationship Id="rId356" Type="http://schemas.openxmlformats.org/officeDocument/2006/relationships/hyperlink" Target="https://www.zotero.org/google-docs/?9D89w4" TargetMode="External"/><Relationship Id="rId398" Type="http://schemas.openxmlformats.org/officeDocument/2006/relationships/hyperlink" Target="https://www.zotero.org/google-docs/?9D89w4" TargetMode="External"/><Relationship Id="rId521" Type="http://schemas.openxmlformats.org/officeDocument/2006/relationships/hyperlink" Target="https://www.zotero.org/google-docs/?9D89w4" TargetMode="External"/><Relationship Id="rId95" Type="http://schemas.openxmlformats.org/officeDocument/2006/relationships/hyperlink" Target="https://www.zotero.org/google-docs/?9D89w4" TargetMode="External"/><Relationship Id="rId160" Type="http://schemas.openxmlformats.org/officeDocument/2006/relationships/hyperlink" Target="https://www.zotero.org/google-docs/?9D89w4" TargetMode="External"/><Relationship Id="rId216" Type="http://schemas.openxmlformats.org/officeDocument/2006/relationships/hyperlink" Target="https://www.zotero.org/google-docs/?9D89w4" TargetMode="External"/><Relationship Id="rId423" Type="http://schemas.openxmlformats.org/officeDocument/2006/relationships/hyperlink" Target="https://www.zotero.org/google-docs/?9D89w4" TargetMode="External"/><Relationship Id="rId258" Type="http://schemas.openxmlformats.org/officeDocument/2006/relationships/hyperlink" Target="https://www.zotero.org/google-docs/?9D89w4" TargetMode="External"/><Relationship Id="rId465" Type="http://schemas.openxmlformats.org/officeDocument/2006/relationships/hyperlink" Target="https://www.zotero.org/google-docs/?9D89w4" TargetMode="External"/><Relationship Id="rId22" Type="http://schemas.openxmlformats.org/officeDocument/2006/relationships/hyperlink" Target="https://www.zotero.org/google-docs/?kepqwx" TargetMode="External"/><Relationship Id="rId64" Type="http://schemas.openxmlformats.org/officeDocument/2006/relationships/hyperlink" Target="https://github.com/Pandora-IsoMemo/iso-app" TargetMode="External"/><Relationship Id="rId118" Type="http://schemas.openxmlformats.org/officeDocument/2006/relationships/hyperlink" Target="https://www.zotero.org/google-docs/?9D89w4" TargetMode="External"/><Relationship Id="rId325" Type="http://schemas.openxmlformats.org/officeDocument/2006/relationships/hyperlink" Target="https://www.zotero.org/google-docs/?9D89w4" TargetMode="External"/><Relationship Id="rId367" Type="http://schemas.openxmlformats.org/officeDocument/2006/relationships/hyperlink" Target="https://www.zotero.org/google-docs/?9D89w4" TargetMode="External"/><Relationship Id="rId532" Type="http://schemas.openxmlformats.org/officeDocument/2006/relationships/hyperlink" Target="https://www.zotero.org/google-docs/?9D89w4" TargetMode="External"/><Relationship Id="rId171" Type="http://schemas.openxmlformats.org/officeDocument/2006/relationships/hyperlink" Target="https://www.zotero.org/google-docs/?9D89w4" TargetMode="External"/><Relationship Id="rId227" Type="http://schemas.openxmlformats.org/officeDocument/2006/relationships/hyperlink" Target="https://www.zotero.org/google-docs/?9D89w4" TargetMode="External"/><Relationship Id="rId269" Type="http://schemas.openxmlformats.org/officeDocument/2006/relationships/hyperlink" Target="https://www.zotero.org/google-docs/?9D89w4" TargetMode="External"/><Relationship Id="rId434" Type="http://schemas.openxmlformats.org/officeDocument/2006/relationships/hyperlink" Target="https://www.zotero.org/google-docs/?9D89w4" TargetMode="External"/><Relationship Id="rId476" Type="http://schemas.openxmlformats.org/officeDocument/2006/relationships/hyperlink" Target="https://www.zotero.org/google-docs/?9D89w4" TargetMode="External"/><Relationship Id="rId33" Type="http://schemas.openxmlformats.org/officeDocument/2006/relationships/hyperlink" Target="https://www.zotero.org/google-docs/?m8MPpi" TargetMode="External"/><Relationship Id="rId129" Type="http://schemas.openxmlformats.org/officeDocument/2006/relationships/hyperlink" Target="https://www.zotero.org/google-docs/?9D89w4" TargetMode="External"/><Relationship Id="rId280" Type="http://schemas.openxmlformats.org/officeDocument/2006/relationships/hyperlink" Target="https://www.zotero.org/google-docs/?9D89w4" TargetMode="External"/><Relationship Id="rId336" Type="http://schemas.openxmlformats.org/officeDocument/2006/relationships/hyperlink" Target="https://www.zotero.org/google-docs/?9D89w4" TargetMode="External"/><Relationship Id="rId501" Type="http://schemas.openxmlformats.org/officeDocument/2006/relationships/hyperlink" Target="https://www.zotero.org/google-docs/?9D89w4" TargetMode="External"/><Relationship Id="rId543" Type="http://schemas.openxmlformats.org/officeDocument/2006/relationships/hyperlink" Target="https://www.zotero.org/google-docs/?9D89w4" TargetMode="External"/><Relationship Id="rId75" Type="http://schemas.openxmlformats.org/officeDocument/2006/relationships/hyperlink" Target="https://www.zotero.org/google-docs/?9D89w4" TargetMode="External"/><Relationship Id="rId140" Type="http://schemas.openxmlformats.org/officeDocument/2006/relationships/hyperlink" Target="https://www.zotero.org/google-docs/?9D89w4" TargetMode="External"/><Relationship Id="rId182" Type="http://schemas.openxmlformats.org/officeDocument/2006/relationships/hyperlink" Target="https://www.zotero.org/google-docs/?9D89w4" TargetMode="External"/><Relationship Id="rId378" Type="http://schemas.openxmlformats.org/officeDocument/2006/relationships/hyperlink" Target="https://www.zotero.org/google-docs/?9D89w4" TargetMode="External"/><Relationship Id="rId403" Type="http://schemas.openxmlformats.org/officeDocument/2006/relationships/hyperlink" Target="https://www.zotero.org/google-docs/?9D89w4" TargetMode="External"/><Relationship Id="rId6" Type="http://schemas.openxmlformats.org/officeDocument/2006/relationships/hyperlink" Target="https://orcid.org/0000-0002-7273-7824" TargetMode="External"/><Relationship Id="rId238" Type="http://schemas.openxmlformats.org/officeDocument/2006/relationships/hyperlink" Target="https://www.zotero.org/google-docs/?9D89w4" TargetMode="External"/><Relationship Id="rId445" Type="http://schemas.openxmlformats.org/officeDocument/2006/relationships/hyperlink" Target="https://www.zotero.org/google-docs/?9D89w4" TargetMode="External"/><Relationship Id="rId487" Type="http://schemas.openxmlformats.org/officeDocument/2006/relationships/hyperlink" Target="https://www.zotero.org/google-docs/?9D89w4" TargetMode="External"/><Relationship Id="rId291" Type="http://schemas.openxmlformats.org/officeDocument/2006/relationships/hyperlink" Target="https://www.zotero.org/google-docs/?9D89w4" TargetMode="External"/><Relationship Id="rId305" Type="http://schemas.openxmlformats.org/officeDocument/2006/relationships/hyperlink" Target="https://www.zotero.org/google-docs/?9D89w4" TargetMode="External"/><Relationship Id="rId347" Type="http://schemas.openxmlformats.org/officeDocument/2006/relationships/hyperlink" Target="https://www.zotero.org/google-docs/?9D89w4" TargetMode="External"/><Relationship Id="rId512" Type="http://schemas.openxmlformats.org/officeDocument/2006/relationships/hyperlink" Target="https://www.zotero.org/google-docs/?9D89w4" TargetMode="External"/><Relationship Id="rId44" Type="http://schemas.openxmlformats.org/officeDocument/2006/relationships/hyperlink" Target="https://www.zotero.org/google-docs/?wfJG2X" TargetMode="External"/><Relationship Id="rId86" Type="http://schemas.openxmlformats.org/officeDocument/2006/relationships/hyperlink" Target="https://www.zotero.org/google-docs/?9D89w4" TargetMode="External"/><Relationship Id="rId151" Type="http://schemas.openxmlformats.org/officeDocument/2006/relationships/hyperlink" Target="https://www.zotero.org/google-docs/?9D89w4" TargetMode="External"/><Relationship Id="rId389" Type="http://schemas.openxmlformats.org/officeDocument/2006/relationships/hyperlink" Target="https://www.zotero.org/google-docs/?9D89w4" TargetMode="External"/><Relationship Id="rId193" Type="http://schemas.openxmlformats.org/officeDocument/2006/relationships/hyperlink" Target="https://www.zotero.org/google-docs/?9D89w4" TargetMode="External"/><Relationship Id="rId207" Type="http://schemas.openxmlformats.org/officeDocument/2006/relationships/hyperlink" Target="https://www.zotero.org/google-docs/?9D89w4" TargetMode="External"/><Relationship Id="rId249" Type="http://schemas.openxmlformats.org/officeDocument/2006/relationships/hyperlink" Target="https://www.zotero.org/google-docs/?9D89w4" TargetMode="External"/><Relationship Id="rId414" Type="http://schemas.openxmlformats.org/officeDocument/2006/relationships/hyperlink" Target="https://www.zotero.org/google-docs/?9D89w4" TargetMode="External"/><Relationship Id="rId456" Type="http://schemas.openxmlformats.org/officeDocument/2006/relationships/hyperlink" Target="https://www.zotero.org/google-docs/?9D89w4" TargetMode="External"/><Relationship Id="rId498" Type="http://schemas.openxmlformats.org/officeDocument/2006/relationships/hyperlink" Target="https://www.zotero.org/google-docs/?9D89w4" TargetMode="External"/><Relationship Id="rId13" Type="http://schemas.openxmlformats.org/officeDocument/2006/relationships/hyperlink" Target="https://www.zotero.org/google-docs/?8nQPnC" TargetMode="External"/><Relationship Id="rId109" Type="http://schemas.openxmlformats.org/officeDocument/2006/relationships/hyperlink" Target="https://www.zotero.org/google-docs/?9D89w4" TargetMode="External"/><Relationship Id="rId260" Type="http://schemas.openxmlformats.org/officeDocument/2006/relationships/hyperlink" Target="https://www.zotero.org/google-docs/?9D89w4" TargetMode="External"/><Relationship Id="rId316" Type="http://schemas.openxmlformats.org/officeDocument/2006/relationships/hyperlink" Target="https://www.zotero.org/google-docs/?9D89w4" TargetMode="External"/><Relationship Id="rId523" Type="http://schemas.openxmlformats.org/officeDocument/2006/relationships/hyperlink" Target="https://www.zotero.org/google-docs/?9D89w4" TargetMode="External"/><Relationship Id="rId55" Type="http://schemas.openxmlformats.org/officeDocument/2006/relationships/hyperlink" Target="https://www.zotero.org/google-docs/?gFHHy7" TargetMode="External"/><Relationship Id="rId97" Type="http://schemas.openxmlformats.org/officeDocument/2006/relationships/hyperlink" Target="https://www.zotero.org/google-docs/?9D89w4" TargetMode="External"/><Relationship Id="rId120" Type="http://schemas.openxmlformats.org/officeDocument/2006/relationships/hyperlink" Target="https://www.zotero.org/google-docs/?9D89w4" TargetMode="External"/><Relationship Id="rId358" Type="http://schemas.openxmlformats.org/officeDocument/2006/relationships/hyperlink" Target="https://www.zotero.org/google-docs/?9D89w4" TargetMode="External"/><Relationship Id="rId162" Type="http://schemas.openxmlformats.org/officeDocument/2006/relationships/hyperlink" Target="https://www.zotero.org/google-docs/?9D89w4" TargetMode="External"/><Relationship Id="rId218" Type="http://schemas.openxmlformats.org/officeDocument/2006/relationships/hyperlink" Target="https://www.zotero.org/google-docs/?9D89w4" TargetMode="External"/><Relationship Id="rId425" Type="http://schemas.openxmlformats.org/officeDocument/2006/relationships/hyperlink" Target="https://www.zotero.org/google-docs/?9D89w4" TargetMode="External"/><Relationship Id="rId467" Type="http://schemas.openxmlformats.org/officeDocument/2006/relationships/hyperlink" Target="https://www.zotero.org/google-docs/?9D89w4" TargetMode="External"/><Relationship Id="rId271" Type="http://schemas.openxmlformats.org/officeDocument/2006/relationships/hyperlink" Target="https://www.zotero.org/google-docs/?9D89w4" TargetMode="External"/><Relationship Id="rId24" Type="http://schemas.openxmlformats.org/officeDocument/2006/relationships/hyperlink" Target="https://doi.org/10.48493/s9nf-1q80" TargetMode="External"/><Relationship Id="rId66" Type="http://schemas.openxmlformats.org/officeDocument/2006/relationships/hyperlink" Target="https://github.com/Pandora-IsoMemo/drat" TargetMode="External"/><Relationship Id="rId131" Type="http://schemas.openxmlformats.org/officeDocument/2006/relationships/hyperlink" Target="https://www.zotero.org/google-docs/?9D89w4" TargetMode="External"/><Relationship Id="rId327" Type="http://schemas.openxmlformats.org/officeDocument/2006/relationships/hyperlink" Target="https://www.zotero.org/google-docs/?9D89w4" TargetMode="External"/><Relationship Id="rId369" Type="http://schemas.openxmlformats.org/officeDocument/2006/relationships/hyperlink" Target="https://www.zotero.org/google-docs/?9D89w4" TargetMode="External"/><Relationship Id="rId534" Type="http://schemas.openxmlformats.org/officeDocument/2006/relationships/hyperlink" Target="https://www.zotero.org/google-docs/?9D89w4" TargetMode="External"/><Relationship Id="rId173" Type="http://schemas.openxmlformats.org/officeDocument/2006/relationships/hyperlink" Target="https://www.zotero.org/google-docs/?9D89w4" TargetMode="External"/><Relationship Id="rId229" Type="http://schemas.openxmlformats.org/officeDocument/2006/relationships/hyperlink" Target="https://www.zotero.org/google-docs/?9D89w4" TargetMode="External"/><Relationship Id="rId380" Type="http://schemas.openxmlformats.org/officeDocument/2006/relationships/hyperlink" Target="https://www.zotero.org/google-docs/?9D89w4" TargetMode="External"/><Relationship Id="rId436" Type="http://schemas.openxmlformats.org/officeDocument/2006/relationships/hyperlink" Target="https://www.zotero.org/google-docs/?9D89w4" TargetMode="External"/><Relationship Id="rId240" Type="http://schemas.openxmlformats.org/officeDocument/2006/relationships/hyperlink" Target="https://www.zotero.org/google-docs/?9D89w4" TargetMode="External"/><Relationship Id="rId478" Type="http://schemas.openxmlformats.org/officeDocument/2006/relationships/hyperlink" Target="https://www.zotero.org/google-docs/?9D89w4" TargetMode="External"/><Relationship Id="rId35" Type="http://schemas.openxmlformats.org/officeDocument/2006/relationships/hyperlink" Target="https://www.zotero.org/google-docs/?FLZWTj" TargetMode="External"/><Relationship Id="rId77" Type="http://schemas.openxmlformats.org/officeDocument/2006/relationships/hyperlink" Target="https://www.zotero.org/google-docs/?9D89w4" TargetMode="External"/><Relationship Id="rId100" Type="http://schemas.openxmlformats.org/officeDocument/2006/relationships/hyperlink" Target="https://www.zotero.org/google-docs/?9D89w4" TargetMode="External"/><Relationship Id="rId282" Type="http://schemas.openxmlformats.org/officeDocument/2006/relationships/hyperlink" Target="https://www.zotero.org/google-docs/?9D89w4" TargetMode="External"/><Relationship Id="rId338" Type="http://schemas.openxmlformats.org/officeDocument/2006/relationships/hyperlink" Target="https://www.zotero.org/google-docs/?9D89w4" TargetMode="External"/><Relationship Id="rId503" Type="http://schemas.openxmlformats.org/officeDocument/2006/relationships/hyperlink" Target="https://www.zotero.org/google-docs/?9D89w4" TargetMode="External"/><Relationship Id="rId545" Type="http://schemas.openxmlformats.org/officeDocument/2006/relationships/fontTable" Target="fontTable.xml"/><Relationship Id="rId8" Type="http://schemas.openxmlformats.org/officeDocument/2006/relationships/hyperlink" Target="https://orcid.org/0000-0003-2258-3262" TargetMode="External"/><Relationship Id="rId142" Type="http://schemas.openxmlformats.org/officeDocument/2006/relationships/hyperlink" Target="https://www.zotero.org/google-docs/?9D89w4" TargetMode="External"/><Relationship Id="rId184" Type="http://schemas.openxmlformats.org/officeDocument/2006/relationships/hyperlink" Target="https://www.zotero.org/google-docs/?9D89w4" TargetMode="External"/><Relationship Id="rId391" Type="http://schemas.openxmlformats.org/officeDocument/2006/relationships/hyperlink" Target="https://www.zotero.org/google-docs/?9D89w4" TargetMode="External"/><Relationship Id="rId405" Type="http://schemas.openxmlformats.org/officeDocument/2006/relationships/hyperlink" Target="https://www.zotero.org/google-docs/?9D89w4" TargetMode="External"/><Relationship Id="rId447" Type="http://schemas.openxmlformats.org/officeDocument/2006/relationships/hyperlink" Target="https://www.zotero.org/google-docs/?9D89w4" TargetMode="External"/><Relationship Id="rId251" Type="http://schemas.openxmlformats.org/officeDocument/2006/relationships/hyperlink" Target="https://www.zotero.org/google-docs/?9D89w4" TargetMode="External"/><Relationship Id="rId489" Type="http://schemas.openxmlformats.org/officeDocument/2006/relationships/hyperlink" Target="https://www.zotero.org/google-docs/?9D89w4" TargetMode="External"/><Relationship Id="rId46" Type="http://schemas.openxmlformats.org/officeDocument/2006/relationships/hyperlink" Target="https://www.zotero.org/google-docs/?qIDyRo" TargetMode="External"/><Relationship Id="rId293" Type="http://schemas.openxmlformats.org/officeDocument/2006/relationships/hyperlink" Target="https://www.zotero.org/google-docs/?9D89w4" TargetMode="External"/><Relationship Id="rId307" Type="http://schemas.openxmlformats.org/officeDocument/2006/relationships/hyperlink" Target="https://www.zotero.org/google-docs/?9D89w4" TargetMode="External"/><Relationship Id="rId349" Type="http://schemas.openxmlformats.org/officeDocument/2006/relationships/hyperlink" Target="https://www.zotero.org/google-docs/?9D89w4" TargetMode="External"/><Relationship Id="rId514" Type="http://schemas.openxmlformats.org/officeDocument/2006/relationships/hyperlink" Target="https://www.zotero.org/google-docs/?9D89w4" TargetMode="External"/><Relationship Id="rId88" Type="http://schemas.openxmlformats.org/officeDocument/2006/relationships/hyperlink" Target="https://www.zotero.org/google-docs/?9D89w4" TargetMode="External"/><Relationship Id="rId111" Type="http://schemas.openxmlformats.org/officeDocument/2006/relationships/hyperlink" Target="https://www.zotero.org/google-docs/?9D89w4" TargetMode="External"/><Relationship Id="rId153" Type="http://schemas.openxmlformats.org/officeDocument/2006/relationships/hyperlink" Target="https://www.zotero.org/google-docs/?9D89w4" TargetMode="External"/><Relationship Id="rId195" Type="http://schemas.openxmlformats.org/officeDocument/2006/relationships/hyperlink" Target="https://www.zotero.org/google-docs/?9D89w4" TargetMode="External"/><Relationship Id="rId209" Type="http://schemas.openxmlformats.org/officeDocument/2006/relationships/hyperlink" Target="https://www.zotero.org/google-docs/?9D89w4" TargetMode="External"/><Relationship Id="rId360" Type="http://schemas.openxmlformats.org/officeDocument/2006/relationships/hyperlink" Target="https://www.zotero.org/google-docs/?9D89w4" TargetMode="External"/><Relationship Id="rId416" Type="http://schemas.openxmlformats.org/officeDocument/2006/relationships/hyperlink" Target="https://www.zotero.org/google-docs/?9D89w4" TargetMode="External"/><Relationship Id="rId220" Type="http://schemas.openxmlformats.org/officeDocument/2006/relationships/hyperlink" Target="https://www.zotero.org/google-docs/?9D89w4" TargetMode="External"/><Relationship Id="rId458" Type="http://schemas.openxmlformats.org/officeDocument/2006/relationships/hyperlink" Target="https://www.zotero.org/google-docs/?9D89w4" TargetMode="External"/><Relationship Id="rId15" Type="http://schemas.openxmlformats.org/officeDocument/2006/relationships/hyperlink" Target="https://www.zotero.org/google-docs/?ZQZOPA" TargetMode="External"/><Relationship Id="rId57" Type="http://schemas.openxmlformats.org/officeDocument/2006/relationships/hyperlink" Target="https://www.zotero.org/google-docs/?OLimvB" TargetMode="External"/><Relationship Id="rId262" Type="http://schemas.openxmlformats.org/officeDocument/2006/relationships/hyperlink" Target="https://www.zotero.org/google-docs/?9D89w4" TargetMode="External"/><Relationship Id="rId318" Type="http://schemas.openxmlformats.org/officeDocument/2006/relationships/hyperlink" Target="https://www.zotero.org/google-docs/?9D89w4" TargetMode="External"/><Relationship Id="rId525" Type="http://schemas.openxmlformats.org/officeDocument/2006/relationships/hyperlink" Target="https://www.zotero.org/google-docs/?9D89w4" TargetMode="External"/><Relationship Id="rId99" Type="http://schemas.openxmlformats.org/officeDocument/2006/relationships/hyperlink" Target="https://www.zotero.org/google-docs/?9D89w4" TargetMode="External"/><Relationship Id="rId122" Type="http://schemas.openxmlformats.org/officeDocument/2006/relationships/hyperlink" Target="https://www.zotero.org/google-docs/?9D89w4" TargetMode="External"/><Relationship Id="rId164" Type="http://schemas.openxmlformats.org/officeDocument/2006/relationships/hyperlink" Target="https://www.zotero.org/google-docs/?9D89w4" TargetMode="External"/><Relationship Id="rId371" Type="http://schemas.openxmlformats.org/officeDocument/2006/relationships/hyperlink" Target="https://www.zotero.org/google-docs/?9D89w4" TargetMode="External"/><Relationship Id="rId427" Type="http://schemas.openxmlformats.org/officeDocument/2006/relationships/hyperlink" Target="https://www.zotero.org/google-docs/?9D89w4" TargetMode="External"/><Relationship Id="rId469" Type="http://schemas.openxmlformats.org/officeDocument/2006/relationships/hyperlink" Target="https://www.zotero.org/google-docs/?9D89w4" TargetMode="External"/><Relationship Id="rId26" Type="http://schemas.openxmlformats.org/officeDocument/2006/relationships/hyperlink" Target="https://pandoradata.earth/organization/matilda-a-repository-for-medieval-bioanthropological-databases" TargetMode="External"/><Relationship Id="rId231" Type="http://schemas.openxmlformats.org/officeDocument/2006/relationships/hyperlink" Target="https://www.zotero.org/google-docs/?9D89w4" TargetMode="External"/><Relationship Id="rId273" Type="http://schemas.openxmlformats.org/officeDocument/2006/relationships/hyperlink" Target="https://www.zotero.org/google-docs/?9D89w4" TargetMode="External"/><Relationship Id="rId329" Type="http://schemas.openxmlformats.org/officeDocument/2006/relationships/hyperlink" Target="https://www.zotero.org/google-docs/?9D89w4" TargetMode="External"/><Relationship Id="rId480" Type="http://schemas.openxmlformats.org/officeDocument/2006/relationships/hyperlink" Target="https://www.zotero.org/google-docs/?9D89w4" TargetMode="External"/><Relationship Id="rId536" Type="http://schemas.openxmlformats.org/officeDocument/2006/relationships/hyperlink" Target="https://www.zotero.org/google-docs/?9D89w4" TargetMode="External"/><Relationship Id="rId68" Type="http://schemas.openxmlformats.org/officeDocument/2006/relationships/hyperlink" Target="https://ckan.org/" TargetMode="External"/><Relationship Id="rId133" Type="http://schemas.openxmlformats.org/officeDocument/2006/relationships/hyperlink" Target="https://www.zotero.org/google-docs/?9D89w4" TargetMode="External"/><Relationship Id="rId175" Type="http://schemas.openxmlformats.org/officeDocument/2006/relationships/hyperlink" Target="https://www.zotero.org/google-docs/?9D89w4" TargetMode="External"/><Relationship Id="rId340" Type="http://schemas.openxmlformats.org/officeDocument/2006/relationships/hyperlink" Target="https://www.zotero.org/google-docs/?9D89w4" TargetMode="External"/><Relationship Id="rId200" Type="http://schemas.openxmlformats.org/officeDocument/2006/relationships/hyperlink" Target="https://www.zotero.org/google-docs/?9D89w4" TargetMode="External"/><Relationship Id="rId382" Type="http://schemas.openxmlformats.org/officeDocument/2006/relationships/hyperlink" Target="https://www.zotero.org/google-docs/?9D89w4" TargetMode="External"/><Relationship Id="rId438" Type="http://schemas.openxmlformats.org/officeDocument/2006/relationships/hyperlink" Target="https://www.zotero.org/google-docs/?9D89w4" TargetMode="External"/><Relationship Id="rId242" Type="http://schemas.openxmlformats.org/officeDocument/2006/relationships/hyperlink" Target="https://www.zotero.org/google-docs/?9D89w4" TargetMode="External"/><Relationship Id="rId284" Type="http://schemas.openxmlformats.org/officeDocument/2006/relationships/hyperlink" Target="https://www.zotero.org/google-docs/?9D89w4" TargetMode="External"/><Relationship Id="rId491" Type="http://schemas.openxmlformats.org/officeDocument/2006/relationships/hyperlink" Target="https://www.zotero.org/google-docs/?9D89w4" TargetMode="External"/><Relationship Id="rId505" Type="http://schemas.openxmlformats.org/officeDocument/2006/relationships/hyperlink" Target="https://www.zotero.org/google-docs/?9D89w4" TargetMode="External"/><Relationship Id="rId37" Type="http://schemas.openxmlformats.org/officeDocument/2006/relationships/hyperlink" Target="https://www.zotero.org/google-docs/?z0w2eO" TargetMode="External"/><Relationship Id="rId79" Type="http://schemas.openxmlformats.org/officeDocument/2006/relationships/hyperlink" Target="https://www.zotero.org/google-docs/?9D89w4" TargetMode="External"/><Relationship Id="rId102" Type="http://schemas.openxmlformats.org/officeDocument/2006/relationships/hyperlink" Target="https://www.zotero.org/google-docs/?9D89w4" TargetMode="External"/><Relationship Id="rId144" Type="http://schemas.openxmlformats.org/officeDocument/2006/relationships/hyperlink" Target="https://www.zotero.org/google-docs/?9D89w4" TargetMode="External"/><Relationship Id="rId90" Type="http://schemas.openxmlformats.org/officeDocument/2006/relationships/hyperlink" Target="https://www.zotero.org/google-docs/?9D89w4" TargetMode="External"/><Relationship Id="rId186" Type="http://schemas.openxmlformats.org/officeDocument/2006/relationships/hyperlink" Target="https://www.zotero.org/google-docs/?9D89w4" TargetMode="External"/><Relationship Id="rId351" Type="http://schemas.openxmlformats.org/officeDocument/2006/relationships/hyperlink" Target="https://www.zotero.org/google-docs/?9D89w4" TargetMode="External"/><Relationship Id="rId393" Type="http://schemas.openxmlformats.org/officeDocument/2006/relationships/hyperlink" Target="https://www.zotero.org/google-docs/?9D89w4" TargetMode="External"/><Relationship Id="rId407" Type="http://schemas.openxmlformats.org/officeDocument/2006/relationships/hyperlink" Target="https://www.zotero.org/google-docs/?9D89w4" TargetMode="External"/><Relationship Id="rId449" Type="http://schemas.openxmlformats.org/officeDocument/2006/relationships/hyperlink" Target="https://www.zotero.org/google-docs/?9D89w4" TargetMode="External"/><Relationship Id="rId211" Type="http://schemas.openxmlformats.org/officeDocument/2006/relationships/hyperlink" Target="https://www.zotero.org/google-docs/?9D89w4" TargetMode="External"/><Relationship Id="rId253" Type="http://schemas.openxmlformats.org/officeDocument/2006/relationships/hyperlink" Target="https://www.zotero.org/google-docs/?9D89w4" TargetMode="External"/><Relationship Id="rId295" Type="http://schemas.openxmlformats.org/officeDocument/2006/relationships/hyperlink" Target="https://www.zotero.org/google-docs/?9D89w4" TargetMode="External"/><Relationship Id="rId309" Type="http://schemas.openxmlformats.org/officeDocument/2006/relationships/hyperlink" Target="https://www.zotero.org/google-docs/?9D89w4" TargetMode="External"/><Relationship Id="rId460" Type="http://schemas.openxmlformats.org/officeDocument/2006/relationships/hyperlink" Target="https://www.zotero.org/google-docs/?9D89w4" TargetMode="External"/><Relationship Id="rId516" Type="http://schemas.openxmlformats.org/officeDocument/2006/relationships/hyperlink" Target="https://www.zotero.org/google-docs/?9D89w4" TargetMode="External"/><Relationship Id="rId48" Type="http://schemas.openxmlformats.org/officeDocument/2006/relationships/hyperlink" Target="https://www.zotero.org/google-docs/?0DNuqK" TargetMode="External"/><Relationship Id="rId113" Type="http://schemas.openxmlformats.org/officeDocument/2006/relationships/hyperlink" Target="https://www.zotero.org/google-docs/?9D89w4" TargetMode="External"/><Relationship Id="rId320" Type="http://schemas.openxmlformats.org/officeDocument/2006/relationships/hyperlink" Target="https://www.zotero.org/google-docs/?9D89w4" TargetMode="External"/><Relationship Id="rId155" Type="http://schemas.openxmlformats.org/officeDocument/2006/relationships/hyperlink" Target="https://www.zotero.org/google-docs/?9D89w4" TargetMode="External"/><Relationship Id="rId197" Type="http://schemas.openxmlformats.org/officeDocument/2006/relationships/hyperlink" Target="https://www.zotero.org/google-docs/?9D89w4" TargetMode="External"/><Relationship Id="rId362" Type="http://schemas.openxmlformats.org/officeDocument/2006/relationships/hyperlink" Target="https://www.zotero.org/google-docs/?9D89w4" TargetMode="External"/><Relationship Id="rId418" Type="http://schemas.openxmlformats.org/officeDocument/2006/relationships/hyperlink" Target="https://www.zotero.org/google-docs/?9D89w4" TargetMode="External"/><Relationship Id="rId222" Type="http://schemas.openxmlformats.org/officeDocument/2006/relationships/hyperlink" Target="https://www.zotero.org/google-docs/?9D89w4" TargetMode="External"/><Relationship Id="rId264" Type="http://schemas.openxmlformats.org/officeDocument/2006/relationships/hyperlink" Target="https://www.zotero.org/google-docs/?9D89w4" TargetMode="External"/><Relationship Id="rId471" Type="http://schemas.openxmlformats.org/officeDocument/2006/relationships/hyperlink" Target="https://www.zotero.org/google-docs/?9D89w4" TargetMode="External"/><Relationship Id="rId17" Type="http://schemas.openxmlformats.org/officeDocument/2006/relationships/hyperlink" Target="https://www.zotero.org/google-docs/?HaVHQR" TargetMode="External"/><Relationship Id="rId59" Type="http://schemas.openxmlformats.org/officeDocument/2006/relationships/hyperlink" Target="https://www.zotero.org/google-docs/?iCdqHE" TargetMode="External"/><Relationship Id="rId124" Type="http://schemas.openxmlformats.org/officeDocument/2006/relationships/hyperlink" Target="https://www.zotero.org/google-docs/?9D89w4" TargetMode="External"/><Relationship Id="rId527" Type="http://schemas.openxmlformats.org/officeDocument/2006/relationships/hyperlink" Target="https://www.zotero.org/google-docs/?9D89w4" TargetMode="External"/><Relationship Id="rId70" Type="http://schemas.openxmlformats.org/officeDocument/2006/relationships/hyperlink" Target="https://www.zotero.org/google-docs/?9D89w4" TargetMode="External"/><Relationship Id="rId166" Type="http://schemas.openxmlformats.org/officeDocument/2006/relationships/hyperlink" Target="https://www.zotero.org/google-docs/?9D89w4" TargetMode="External"/><Relationship Id="rId331" Type="http://schemas.openxmlformats.org/officeDocument/2006/relationships/hyperlink" Target="https://www.zotero.org/google-docs/?9D89w4" TargetMode="External"/><Relationship Id="rId373" Type="http://schemas.openxmlformats.org/officeDocument/2006/relationships/hyperlink" Target="https://www.zotero.org/google-docs/?9D89w4" TargetMode="External"/><Relationship Id="rId429" Type="http://schemas.openxmlformats.org/officeDocument/2006/relationships/hyperlink" Target="https://www.zotero.org/google-docs/?9D89w4" TargetMode="External"/><Relationship Id="rId1" Type="http://schemas.openxmlformats.org/officeDocument/2006/relationships/numbering" Target="numbering.xml"/><Relationship Id="rId233" Type="http://schemas.openxmlformats.org/officeDocument/2006/relationships/hyperlink" Target="https://www.zotero.org/google-docs/?9D89w4" TargetMode="External"/><Relationship Id="rId440" Type="http://schemas.openxmlformats.org/officeDocument/2006/relationships/hyperlink" Target="https://www.zotero.org/google-docs/?9D89w4" TargetMode="External"/><Relationship Id="rId28" Type="http://schemas.openxmlformats.org/officeDocument/2006/relationships/hyperlink" Target="https://isomemo.com/" TargetMode="External"/><Relationship Id="rId275" Type="http://schemas.openxmlformats.org/officeDocument/2006/relationships/hyperlink" Target="https://www.zotero.org/google-docs/?9D89w4" TargetMode="External"/><Relationship Id="rId300" Type="http://schemas.openxmlformats.org/officeDocument/2006/relationships/hyperlink" Target="https://www.zotero.org/google-docs/?9D89w4" TargetMode="External"/><Relationship Id="rId482" Type="http://schemas.openxmlformats.org/officeDocument/2006/relationships/hyperlink" Target="https://www.zotero.org/google-docs/?9D89w4" TargetMode="External"/><Relationship Id="rId538" Type="http://schemas.openxmlformats.org/officeDocument/2006/relationships/hyperlink" Target="https://www.zotero.org/google-docs/?9D89w4" TargetMode="External"/><Relationship Id="rId81" Type="http://schemas.openxmlformats.org/officeDocument/2006/relationships/hyperlink" Target="https://www.zotero.org/google-docs/?9D89w4" TargetMode="External"/><Relationship Id="rId135" Type="http://schemas.openxmlformats.org/officeDocument/2006/relationships/hyperlink" Target="https://www.zotero.org/google-docs/?9D89w4" TargetMode="External"/><Relationship Id="rId177" Type="http://schemas.openxmlformats.org/officeDocument/2006/relationships/hyperlink" Target="https://www.zotero.org/google-docs/?9D89w4" TargetMode="External"/><Relationship Id="rId342" Type="http://schemas.openxmlformats.org/officeDocument/2006/relationships/hyperlink" Target="https://www.zotero.org/google-docs/?9D89w4" TargetMode="External"/><Relationship Id="rId384" Type="http://schemas.openxmlformats.org/officeDocument/2006/relationships/hyperlink" Target="https://www.zotero.org/google-docs/?9D89w4" TargetMode="External"/><Relationship Id="rId202" Type="http://schemas.openxmlformats.org/officeDocument/2006/relationships/hyperlink" Target="https://www.zotero.org/google-docs/?9D89w4" TargetMode="External"/><Relationship Id="rId244" Type="http://schemas.openxmlformats.org/officeDocument/2006/relationships/hyperlink" Target="https://www.zotero.org/google-docs/?9D89w4" TargetMode="External"/><Relationship Id="rId39" Type="http://schemas.openxmlformats.org/officeDocument/2006/relationships/hyperlink" Target="https://www.zotero.org/google-docs/?ASynLU" TargetMode="External"/><Relationship Id="rId286" Type="http://schemas.openxmlformats.org/officeDocument/2006/relationships/hyperlink" Target="https://www.zotero.org/google-docs/?9D89w4" TargetMode="External"/><Relationship Id="rId451" Type="http://schemas.openxmlformats.org/officeDocument/2006/relationships/hyperlink" Target="https://www.zotero.org/google-docs/?9D89w4" TargetMode="External"/><Relationship Id="rId493" Type="http://schemas.openxmlformats.org/officeDocument/2006/relationships/hyperlink" Target="https://www.zotero.org/google-docs/?9D89w4" TargetMode="External"/><Relationship Id="rId507" Type="http://schemas.openxmlformats.org/officeDocument/2006/relationships/hyperlink" Target="https://www.zotero.org/google-docs/?9D89w4" TargetMode="External"/><Relationship Id="rId50" Type="http://schemas.openxmlformats.org/officeDocument/2006/relationships/hyperlink" Target="https://www.zotero.org/google-docs/?tsw4TB" TargetMode="External"/><Relationship Id="rId104" Type="http://schemas.openxmlformats.org/officeDocument/2006/relationships/hyperlink" Target="https://www.zotero.org/google-docs/?9D89w4" TargetMode="External"/><Relationship Id="rId146" Type="http://schemas.openxmlformats.org/officeDocument/2006/relationships/hyperlink" Target="https://www.zotero.org/google-docs/?9D89w4" TargetMode="External"/><Relationship Id="rId188" Type="http://schemas.openxmlformats.org/officeDocument/2006/relationships/hyperlink" Target="https://www.zotero.org/google-docs/?9D89w4" TargetMode="External"/><Relationship Id="rId311" Type="http://schemas.openxmlformats.org/officeDocument/2006/relationships/hyperlink" Target="https://www.zotero.org/google-docs/?9D89w4" TargetMode="External"/><Relationship Id="rId353" Type="http://schemas.openxmlformats.org/officeDocument/2006/relationships/hyperlink" Target="https://www.zotero.org/google-docs/?9D89w4" TargetMode="External"/><Relationship Id="rId395" Type="http://schemas.openxmlformats.org/officeDocument/2006/relationships/hyperlink" Target="https://www.zotero.org/google-docs/?9D89w4" TargetMode="External"/><Relationship Id="rId409" Type="http://schemas.openxmlformats.org/officeDocument/2006/relationships/hyperlink" Target="https://www.zotero.org/google-docs/?9D89w4" TargetMode="External"/><Relationship Id="rId92" Type="http://schemas.openxmlformats.org/officeDocument/2006/relationships/hyperlink" Target="https://www.zotero.org/google-docs/?9D89w4" TargetMode="External"/><Relationship Id="rId213" Type="http://schemas.openxmlformats.org/officeDocument/2006/relationships/hyperlink" Target="https://www.zotero.org/google-docs/?9D89w4" TargetMode="External"/><Relationship Id="rId420" Type="http://schemas.openxmlformats.org/officeDocument/2006/relationships/hyperlink" Target="https://www.zotero.org/google-docs/?9D89w4" TargetMode="External"/><Relationship Id="rId255" Type="http://schemas.openxmlformats.org/officeDocument/2006/relationships/hyperlink" Target="https://www.zotero.org/google-docs/?9D89w4" TargetMode="External"/><Relationship Id="rId297" Type="http://schemas.openxmlformats.org/officeDocument/2006/relationships/hyperlink" Target="https://www.zotero.org/google-docs/?9D89w4" TargetMode="External"/><Relationship Id="rId462" Type="http://schemas.openxmlformats.org/officeDocument/2006/relationships/hyperlink" Target="https://www.zotero.org/google-docs/?9D89w4" TargetMode="External"/><Relationship Id="rId518" Type="http://schemas.openxmlformats.org/officeDocument/2006/relationships/hyperlink" Target="https://www.zotero.org/google-docs/?9D89w4" TargetMode="External"/><Relationship Id="rId115" Type="http://schemas.openxmlformats.org/officeDocument/2006/relationships/hyperlink" Target="https://www.zotero.org/google-docs/?9D89w4" TargetMode="External"/><Relationship Id="rId157" Type="http://schemas.openxmlformats.org/officeDocument/2006/relationships/hyperlink" Target="https://www.zotero.org/google-docs/?9D89w4" TargetMode="External"/><Relationship Id="rId322" Type="http://schemas.openxmlformats.org/officeDocument/2006/relationships/hyperlink" Target="https://www.zotero.org/google-docs/?9D89w4" TargetMode="External"/><Relationship Id="rId364" Type="http://schemas.openxmlformats.org/officeDocument/2006/relationships/hyperlink" Target="https://www.zotero.org/google-docs/?9D89w4" TargetMode="External"/><Relationship Id="rId61" Type="http://schemas.openxmlformats.org/officeDocument/2006/relationships/hyperlink" Target="https://www.zotero.org/google-docs/?7mSX2y" TargetMode="External"/><Relationship Id="rId199" Type="http://schemas.openxmlformats.org/officeDocument/2006/relationships/hyperlink" Target="https://www.zotero.org/google-docs/?9D89w4" TargetMode="External"/><Relationship Id="rId19" Type="http://schemas.openxmlformats.org/officeDocument/2006/relationships/hyperlink" Target="https://www.zotero.org/google-docs/?I8O3rU" TargetMode="External"/><Relationship Id="rId224" Type="http://schemas.openxmlformats.org/officeDocument/2006/relationships/hyperlink" Target="https://www.zotero.org/google-docs/?9D89w4" TargetMode="External"/><Relationship Id="rId266" Type="http://schemas.openxmlformats.org/officeDocument/2006/relationships/hyperlink" Target="https://www.zotero.org/google-docs/?9D89w4" TargetMode="External"/><Relationship Id="rId431" Type="http://schemas.openxmlformats.org/officeDocument/2006/relationships/hyperlink" Target="https://www.zotero.org/google-docs/?9D89w4" TargetMode="External"/><Relationship Id="rId473" Type="http://schemas.openxmlformats.org/officeDocument/2006/relationships/hyperlink" Target="https://www.zotero.org/google-docs/?9D89w4" TargetMode="External"/><Relationship Id="rId529" Type="http://schemas.openxmlformats.org/officeDocument/2006/relationships/hyperlink" Target="https://www.zotero.org/google-docs/?9D89w4" TargetMode="External"/><Relationship Id="rId30" Type="http://schemas.openxmlformats.org/officeDocument/2006/relationships/hyperlink" Target="https://www.zotero.org/google-docs/?5bHOrj" TargetMode="External"/><Relationship Id="rId126" Type="http://schemas.openxmlformats.org/officeDocument/2006/relationships/hyperlink" Target="https://www.zotero.org/google-docs/?9D89w4" TargetMode="External"/><Relationship Id="rId168" Type="http://schemas.openxmlformats.org/officeDocument/2006/relationships/hyperlink" Target="https://www.zotero.org/google-docs/?9D89w4" TargetMode="External"/><Relationship Id="rId333" Type="http://schemas.openxmlformats.org/officeDocument/2006/relationships/hyperlink" Target="https://www.zotero.org/google-docs/?9D89w4" TargetMode="External"/><Relationship Id="rId540" Type="http://schemas.openxmlformats.org/officeDocument/2006/relationships/hyperlink" Target="https://www.zotero.org/google-docs/?9D89w4" TargetMode="External"/><Relationship Id="rId72" Type="http://schemas.openxmlformats.org/officeDocument/2006/relationships/hyperlink" Target="https://www.zotero.org/google-docs/?9D89w4" TargetMode="External"/><Relationship Id="rId375" Type="http://schemas.openxmlformats.org/officeDocument/2006/relationships/hyperlink" Target="https://www.zotero.org/google-docs/?9D89w4" TargetMode="External"/><Relationship Id="rId3" Type="http://schemas.openxmlformats.org/officeDocument/2006/relationships/settings" Target="settings.xml"/><Relationship Id="rId235" Type="http://schemas.openxmlformats.org/officeDocument/2006/relationships/hyperlink" Target="https://www.zotero.org/google-docs/?9D89w4" TargetMode="External"/><Relationship Id="rId277" Type="http://schemas.openxmlformats.org/officeDocument/2006/relationships/hyperlink" Target="https://www.zotero.org/google-docs/?9D89w4" TargetMode="External"/><Relationship Id="rId400" Type="http://schemas.openxmlformats.org/officeDocument/2006/relationships/hyperlink" Target="https://www.zotero.org/google-docs/?9D89w4" TargetMode="External"/><Relationship Id="rId442" Type="http://schemas.openxmlformats.org/officeDocument/2006/relationships/hyperlink" Target="https://www.zotero.org/google-docs/?9D89w4" TargetMode="External"/><Relationship Id="rId484" Type="http://schemas.openxmlformats.org/officeDocument/2006/relationships/hyperlink" Target="https://www.zotero.org/google-docs/?9D89w4" TargetMode="External"/><Relationship Id="rId137" Type="http://schemas.openxmlformats.org/officeDocument/2006/relationships/hyperlink" Target="https://www.zotero.org/google-docs/?9D89w4" TargetMode="External"/><Relationship Id="rId302" Type="http://schemas.openxmlformats.org/officeDocument/2006/relationships/hyperlink" Target="https://www.zotero.org/google-docs/?9D89w4" TargetMode="External"/><Relationship Id="rId344" Type="http://schemas.openxmlformats.org/officeDocument/2006/relationships/hyperlink" Target="https://www.zotero.org/google-docs/?9D89w4" TargetMode="External"/><Relationship Id="rId41" Type="http://schemas.openxmlformats.org/officeDocument/2006/relationships/hyperlink" Target="https://www.zotero.org/google-docs/?WiTv1S" TargetMode="External"/><Relationship Id="rId83" Type="http://schemas.openxmlformats.org/officeDocument/2006/relationships/hyperlink" Target="https://www.zotero.org/google-docs/?9D89w4" TargetMode="External"/><Relationship Id="rId179" Type="http://schemas.openxmlformats.org/officeDocument/2006/relationships/hyperlink" Target="https://www.zotero.org/google-docs/?9D89w4" TargetMode="External"/><Relationship Id="rId386" Type="http://schemas.openxmlformats.org/officeDocument/2006/relationships/hyperlink" Target="https://www.zotero.org/google-docs/?9D89w4" TargetMode="External"/><Relationship Id="rId190" Type="http://schemas.openxmlformats.org/officeDocument/2006/relationships/hyperlink" Target="https://www.zotero.org/google-docs/?9D89w4" TargetMode="External"/><Relationship Id="rId204" Type="http://schemas.openxmlformats.org/officeDocument/2006/relationships/hyperlink" Target="https://www.zotero.org/google-docs/?9D89w4" TargetMode="External"/><Relationship Id="rId246" Type="http://schemas.openxmlformats.org/officeDocument/2006/relationships/hyperlink" Target="https://www.zotero.org/google-docs/?9D89w4" TargetMode="External"/><Relationship Id="rId288" Type="http://schemas.openxmlformats.org/officeDocument/2006/relationships/hyperlink" Target="https://www.zotero.org/google-docs/?9D89w4" TargetMode="External"/><Relationship Id="rId411" Type="http://schemas.openxmlformats.org/officeDocument/2006/relationships/hyperlink" Target="https://www.zotero.org/google-docs/?9D89w4" TargetMode="External"/><Relationship Id="rId453" Type="http://schemas.openxmlformats.org/officeDocument/2006/relationships/hyperlink" Target="https://www.zotero.org/google-docs/?9D89w4" TargetMode="External"/><Relationship Id="rId509" Type="http://schemas.openxmlformats.org/officeDocument/2006/relationships/hyperlink" Target="https://www.zotero.org/google-docs/?9D89w4" TargetMode="External"/><Relationship Id="rId106" Type="http://schemas.openxmlformats.org/officeDocument/2006/relationships/hyperlink" Target="https://www.zotero.org/google-docs/?9D89w4" TargetMode="External"/><Relationship Id="rId313" Type="http://schemas.openxmlformats.org/officeDocument/2006/relationships/hyperlink" Target="https://www.zotero.org/google-docs/?9D89w4" TargetMode="External"/><Relationship Id="rId495" Type="http://schemas.openxmlformats.org/officeDocument/2006/relationships/hyperlink" Target="https://www.zotero.org/google-docs/?9D89w4" TargetMode="External"/><Relationship Id="rId10" Type="http://schemas.openxmlformats.org/officeDocument/2006/relationships/hyperlink" Target="mailto:fernandes@shh.mpg.de" TargetMode="External"/><Relationship Id="rId52" Type="http://schemas.openxmlformats.org/officeDocument/2006/relationships/hyperlink" Target="https://www.zotero.org/google-docs/?CcEO4J" TargetMode="External"/><Relationship Id="rId94" Type="http://schemas.openxmlformats.org/officeDocument/2006/relationships/hyperlink" Target="https://www.zotero.org/google-docs/?9D89w4" TargetMode="External"/><Relationship Id="rId148" Type="http://schemas.openxmlformats.org/officeDocument/2006/relationships/hyperlink" Target="https://www.zotero.org/google-docs/?9D89w4" TargetMode="External"/><Relationship Id="rId355" Type="http://schemas.openxmlformats.org/officeDocument/2006/relationships/hyperlink" Target="https://www.zotero.org/google-docs/?9D89w4" TargetMode="External"/><Relationship Id="rId397" Type="http://schemas.openxmlformats.org/officeDocument/2006/relationships/hyperlink" Target="https://www.zotero.org/google-docs/?9D89w4" TargetMode="External"/><Relationship Id="rId520" Type="http://schemas.openxmlformats.org/officeDocument/2006/relationships/hyperlink" Target="https://www.zotero.org/google-docs/?9D89w4" TargetMode="External"/><Relationship Id="rId215" Type="http://schemas.openxmlformats.org/officeDocument/2006/relationships/hyperlink" Target="https://www.zotero.org/google-docs/?9D89w4" TargetMode="External"/><Relationship Id="rId257" Type="http://schemas.openxmlformats.org/officeDocument/2006/relationships/hyperlink" Target="https://www.zotero.org/google-docs/?9D89w4" TargetMode="External"/><Relationship Id="rId422" Type="http://schemas.openxmlformats.org/officeDocument/2006/relationships/hyperlink" Target="https://www.zotero.org/google-docs/?9D89w4" TargetMode="External"/><Relationship Id="rId464" Type="http://schemas.openxmlformats.org/officeDocument/2006/relationships/hyperlink" Target="https://www.zotero.org/google-docs/?9D89w4" TargetMode="External"/><Relationship Id="rId299" Type="http://schemas.openxmlformats.org/officeDocument/2006/relationships/hyperlink" Target="https://www.zotero.org/google-docs/?9D89w4" TargetMode="External"/><Relationship Id="rId63" Type="http://schemas.openxmlformats.org/officeDocument/2006/relationships/hyperlink" Target="https://www.zotero.org/google-docs/?YDU7tH" TargetMode="External"/><Relationship Id="rId159" Type="http://schemas.openxmlformats.org/officeDocument/2006/relationships/hyperlink" Target="https://www.zotero.org/google-docs/?9D89w4" TargetMode="External"/><Relationship Id="rId366" Type="http://schemas.openxmlformats.org/officeDocument/2006/relationships/hyperlink" Target="https://www.zotero.org/google-docs/?9D89w4" TargetMode="External"/><Relationship Id="rId226" Type="http://schemas.openxmlformats.org/officeDocument/2006/relationships/hyperlink" Target="https://www.zotero.org/google-docs/?9D89w4" TargetMode="External"/><Relationship Id="rId433" Type="http://schemas.openxmlformats.org/officeDocument/2006/relationships/hyperlink" Target="https://www.zotero.org/google-docs/?9D89w4" TargetMode="External"/><Relationship Id="rId74" Type="http://schemas.openxmlformats.org/officeDocument/2006/relationships/hyperlink" Target="https://www.zotero.org/google-docs/?9D89w4" TargetMode="External"/><Relationship Id="rId377" Type="http://schemas.openxmlformats.org/officeDocument/2006/relationships/hyperlink" Target="https://www.zotero.org/google-docs/?9D89w4" TargetMode="External"/><Relationship Id="rId500" Type="http://schemas.openxmlformats.org/officeDocument/2006/relationships/hyperlink" Target="https://www.zotero.org/google-docs/?9D89w4" TargetMode="External"/><Relationship Id="rId5" Type="http://schemas.openxmlformats.org/officeDocument/2006/relationships/hyperlink" Target="https://orcid.org/0000-0002-8614-5459" TargetMode="External"/><Relationship Id="rId237" Type="http://schemas.openxmlformats.org/officeDocument/2006/relationships/hyperlink" Target="https://www.zotero.org/google-docs/?9D89w4" TargetMode="External"/><Relationship Id="rId444" Type="http://schemas.openxmlformats.org/officeDocument/2006/relationships/hyperlink" Target="https://www.zotero.org/google-docs/?9D89w4" TargetMode="External"/><Relationship Id="rId290" Type="http://schemas.openxmlformats.org/officeDocument/2006/relationships/hyperlink" Target="https://www.zotero.org/google-docs/?9D89w4" TargetMode="External"/><Relationship Id="rId304" Type="http://schemas.openxmlformats.org/officeDocument/2006/relationships/hyperlink" Target="https://www.zotero.org/google-docs/?9D89w4" TargetMode="External"/><Relationship Id="rId388" Type="http://schemas.openxmlformats.org/officeDocument/2006/relationships/hyperlink" Target="https://www.zotero.org/google-docs/?9D89w4" TargetMode="External"/><Relationship Id="rId511" Type="http://schemas.openxmlformats.org/officeDocument/2006/relationships/hyperlink" Target="https://www.zotero.org/google-docs/?9D89w4" TargetMode="External"/><Relationship Id="rId85" Type="http://schemas.openxmlformats.org/officeDocument/2006/relationships/hyperlink" Target="https://www.zotero.org/google-docs/?9D89w4" TargetMode="External"/><Relationship Id="rId150" Type="http://schemas.openxmlformats.org/officeDocument/2006/relationships/hyperlink" Target="https://www.zotero.org/google-docs/?9D89w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25</Pages>
  <Words>12730</Words>
  <Characters>72566</Characters>
  <Application>Microsoft Office Word</Application>
  <DocSecurity>0</DocSecurity>
  <Lines>604</Lines>
  <Paragraphs>170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cp:lastModifiedBy>
  <cp:revision>7</cp:revision>
  <dcterms:created xsi:type="dcterms:W3CDTF">2022-04-29T15:12:00Z</dcterms:created>
  <dcterms:modified xsi:type="dcterms:W3CDTF">2022-04-29T16:08:00Z</dcterms:modified>
</cp:coreProperties>
</file>